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0A1" w:rsidRPr="00284CA2" w:rsidRDefault="004C0839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CA2">
        <w:rPr>
          <w:rFonts w:ascii="Times New Roman" w:hAnsi="Times New Roman" w:cs="Times New Roman"/>
          <w:b/>
          <w:sz w:val="28"/>
          <w:szCs w:val="28"/>
        </w:rPr>
        <w:t xml:space="preserve">МБОУ «Сергиево-Посадская гимназия имени И.Б. </w:t>
      </w:r>
      <w:proofErr w:type="spellStart"/>
      <w:r w:rsidRPr="00284CA2">
        <w:rPr>
          <w:rFonts w:ascii="Times New Roman" w:hAnsi="Times New Roman" w:cs="Times New Roman"/>
          <w:b/>
          <w:sz w:val="28"/>
          <w:szCs w:val="28"/>
        </w:rPr>
        <w:t>Ольбинского</w:t>
      </w:r>
      <w:proofErr w:type="spellEnd"/>
      <w:r w:rsidRPr="00284CA2">
        <w:rPr>
          <w:rFonts w:ascii="Times New Roman" w:hAnsi="Times New Roman" w:cs="Times New Roman"/>
          <w:b/>
          <w:sz w:val="28"/>
          <w:szCs w:val="28"/>
        </w:rPr>
        <w:t>»</w:t>
      </w:r>
    </w:p>
    <w:p w:rsidR="005E40A1" w:rsidRPr="00284CA2" w:rsidRDefault="005E40A1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0A1" w:rsidRPr="00284CA2" w:rsidRDefault="005E40A1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0A1" w:rsidRPr="00284CA2" w:rsidRDefault="005E40A1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0A1" w:rsidRPr="00284CA2" w:rsidRDefault="005E40A1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0A1" w:rsidRPr="00284CA2" w:rsidRDefault="005E40A1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0A1" w:rsidRPr="00284CA2" w:rsidRDefault="005E40A1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A2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9C6048" w:rsidRPr="00284CA2">
        <w:rPr>
          <w:rFonts w:ascii="Times New Roman" w:hAnsi="Times New Roman" w:cs="Times New Roman"/>
          <w:b/>
          <w:sz w:val="28"/>
          <w:szCs w:val="28"/>
        </w:rPr>
        <w:t>научно-практическом зональном семинаре «Формирование ценностно-смысловой сферы личности в образовательном пространстве»</w:t>
      </w:r>
    </w:p>
    <w:p w:rsidR="009C6048" w:rsidRPr="00284CA2" w:rsidRDefault="009C6048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A1" w:rsidRPr="00284CA2" w:rsidRDefault="009C6048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A2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B21AE" w:rsidRPr="00284CA2" w:rsidRDefault="009C6048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A2">
        <w:rPr>
          <w:rFonts w:ascii="Times New Roman" w:hAnsi="Times New Roman" w:cs="Times New Roman"/>
          <w:b/>
          <w:sz w:val="28"/>
          <w:szCs w:val="28"/>
        </w:rPr>
        <w:t>«</w:t>
      </w:r>
      <w:r w:rsidR="00EB21AE" w:rsidRPr="00284CA2">
        <w:rPr>
          <w:rFonts w:ascii="Times New Roman" w:hAnsi="Times New Roman" w:cs="Times New Roman"/>
          <w:b/>
          <w:sz w:val="28"/>
          <w:szCs w:val="28"/>
        </w:rPr>
        <w:t>Формирование ценностно-смысловой сферы личности ребенка дошкольного возраста.</w:t>
      </w:r>
    </w:p>
    <w:p w:rsidR="008176D3" w:rsidRPr="00284CA2" w:rsidRDefault="009C6048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A2">
        <w:rPr>
          <w:rFonts w:ascii="Times New Roman" w:hAnsi="Times New Roman" w:cs="Times New Roman"/>
          <w:b/>
          <w:sz w:val="28"/>
          <w:szCs w:val="28"/>
        </w:rPr>
        <w:t>Профориентация дошкольника»</w:t>
      </w:r>
    </w:p>
    <w:p w:rsidR="009C6048" w:rsidRPr="00284CA2" w:rsidRDefault="009C6048" w:rsidP="00284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048" w:rsidRPr="00284CA2" w:rsidRDefault="009C6048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C6048" w:rsidRPr="00284CA2" w:rsidRDefault="009C6048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9C6048" w:rsidRPr="00284CA2" w:rsidRDefault="009C6048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МБДОУ «Центр развития ребенка –</w:t>
      </w:r>
    </w:p>
    <w:p w:rsidR="009C6048" w:rsidRPr="00284CA2" w:rsidRDefault="009C6048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детский сад №3»</w:t>
      </w:r>
    </w:p>
    <w:p w:rsidR="009C6048" w:rsidRPr="00284CA2" w:rsidRDefault="009C6048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Шишкова</w:t>
      </w:r>
    </w:p>
    <w:p w:rsidR="009C6048" w:rsidRPr="00284CA2" w:rsidRDefault="009C6048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Елена Анатольевна</w:t>
      </w:r>
    </w:p>
    <w:p w:rsidR="004C0839" w:rsidRPr="00284CA2" w:rsidRDefault="004C0839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0839" w:rsidRPr="00284CA2" w:rsidRDefault="004C0839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0839" w:rsidRPr="00284CA2" w:rsidRDefault="004C0839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0839" w:rsidRPr="00284CA2" w:rsidRDefault="004C0839" w:rsidP="00284CA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0839" w:rsidRPr="00284CA2" w:rsidRDefault="004C0839" w:rsidP="00284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839" w:rsidRPr="00284CA2" w:rsidRDefault="004C0839" w:rsidP="00284C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0839" w:rsidRPr="00284CA2" w:rsidRDefault="004C0839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Г. Сергиев Посад</w:t>
      </w:r>
    </w:p>
    <w:p w:rsidR="009C6048" w:rsidRPr="00284CA2" w:rsidRDefault="00284CA2" w:rsidP="00284C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28 </w:t>
      </w:r>
      <w:r w:rsidR="004C0839" w:rsidRPr="00284CA2">
        <w:rPr>
          <w:rFonts w:ascii="Times New Roman" w:hAnsi="Times New Roman" w:cs="Times New Roman"/>
          <w:sz w:val="28"/>
          <w:szCs w:val="28"/>
        </w:rPr>
        <w:t>марта 2018г.</w:t>
      </w:r>
    </w:p>
    <w:p w:rsidR="001B7D89" w:rsidRPr="00284CA2" w:rsidRDefault="00EB21AE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lastRenderedPageBreak/>
        <w:t>Общая тема семинара – «Формирование ценностно-смысловой сферы личности в образовательном пространстве».</w:t>
      </w:r>
      <w:r w:rsidR="001B7D89" w:rsidRPr="00284CA2">
        <w:rPr>
          <w:rFonts w:ascii="Times New Roman" w:hAnsi="Times New Roman" w:cs="Times New Roman"/>
          <w:sz w:val="28"/>
          <w:szCs w:val="28"/>
        </w:rPr>
        <w:t xml:space="preserve"> Ценностно-смысловая сфера личности - это сложная иерархическая система, отвечающая за образование смыслов и целей человеческой жизни, и пути их усвоения человеком.</w:t>
      </w:r>
    </w:p>
    <w:p w:rsidR="00EB21AE" w:rsidRPr="00284CA2" w:rsidRDefault="00EB21AE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3A6BDC" w:rsidRPr="00284CA2">
        <w:rPr>
          <w:rFonts w:ascii="Times New Roman" w:hAnsi="Times New Roman" w:cs="Times New Roman"/>
          <w:sz w:val="28"/>
          <w:szCs w:val="28"/>
        </w:rPr>
        <w:t>В своем выступлении расскажу о  формировании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F95D0A" w:rsidRPr="00284CA2">
        <w:rPr>
          <w:rFonts w:ascii="Times New Roman" w:hAnsi="Times New Roman" w:cs="Times New Roman"/>
          <w:sz w:val="28"/>
          <w:szCs w:val="28"/>
        </w:rPr>
        <w:t>данной сферы личности в детском саду –</w:t>
      </w:r>
      <w:r w:rsidR="003A6BDC" w:rsidRPr="00284CA2">
        <w:rPr>
          <w:rFonts w:ascii="Times New Roman" w:hAnsi="Times New Roman" w:cs="Times New Roman"/>
          <w:sz w:val="28"/>
          <w:szCs w:val="28"/>
        </w:rPr>
        <w:t xml:space="preserve"> на первой ступени образования, посредством ранней профориентации.</w:t>
      </w:r>
    </w:p>
    <w:p w:rsidR="003A6BDC" w:rsidRPr="00284CA2" w:rsidRDefault="003A6BDC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В настоящее время мы работаем по ФГОС, где четко сформулированы ц</w:t>
      </w:r>
      <w:r w:rsidR="00F95D0A" w:rsidRPr="00284CA2">
        <w:rPr>
          <w:rFonts w:ascii="Times New Roman" w:hAnsi="Times New Roman" w:cs="Times New Roman"/>
          <w:sz w:val="28"/>
          <w:szCs w:val="28"/>
        </w:rPr>
        <w:t xml:space="preserve">ели и задачи программы развития ребенка в ДОУ </w:t>
      </w:r>
      <w:r w:rsidR="004C0839" w:rsidRPr="00284CA2">
        <w:rPr>
          <w:rFonts w:ascii="Times New Roman" w:hAnsi="Times New Roman" w:cs="Times New Roman"/>
          <w:sz w:val="28"/>
          <w:szCs w:val="28"/>
        </w:rPr>
        <w:t>(пункт 2.6.).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личности, мотивации и способностей детей</w:t>
      </w:r>
      <w:r w:rsidR="003A6BDC" w:rsidRPr="00284CA2">
        <w:rPr>
          <w:rFonts w:ascii="Times New Roman" w:hAnsi="Times New Roman" w:cs="Times New Roman"/>
          <w:sz w:val="28"/>
          <w:szCs w:val="28"/>
        </w:rPr>
        <w:t xml:space="preserve"> в различных</w:t>
      </w:r>
      <w:r w:rsidR="00036B8C" w:rsidRPr="00284CA2">
        <w:rPr>
          <w:rFonts w:ascii="Times New Roman" w:hAnsi="Times New Roman" w:cs="Times New Roman"/>
          <w:sz w:val="28"/>
          <w:szCs w:val="28"/>
        </w:rPr>
        <w:t xml:space="preserve"> видах деятельности. В нашем случае это - с</w:t>
      </w:r>
      <w:r w:rsidRPr="00284CA2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  <w:r w:rsidR="00036B8C" w:rsidRPr="00284CA2">
        <w:rPr>
          <w:rFonts w:ascii="Times New Roman" w:hAnsi="Times New Roman" w:cs="Times New Roman"/>
          <w:sz w:val="28"/>
          <w:szCs w:val="28"/>
        </w:rPr>
        <w:t>, которое</w:t>
      </w:r>
      <w:r w:rsidRPr="00284CA2">
        <w:rPr>
          <w:rFonts w:ascii="Times New Roman" w:hAnsi="Times New Roman" w:cs="Times New Roman"/>
          <w:sz w:val="28"/>
          <w:szCs w:val="28"/>
        </w:rPr>
        <w:t xml:space="preserve"> направлено на</w:t>
      </w:r>
      <w:r w:rsidR="00036B8C" w:rsidRPr="00284CA2">
        <w:rPr>
          <w:rFonts w:ascii="Times New Roman" w:hAnsi="Times New Roman" w:cs="Times New Roman"/>
          <w:sz w:val="28"/>
          <w:szCs w:val="28"/>
        </w:rPr>
        <w:t>: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r w:rsidR="00956FFE" w:rsidRPr="00284CA2">
        <w:rPr>
          <w:rFonts w:ascii="Times New Roman" w:hAnsi="Times New Roman" w:cs="Times New Roman"/>
          <w:sz w:val="28"/>
          <w:szCs w:val="28"/>
        </w:rPr>
        <w:t>с</w:t>
      </w:r>
      <w:r w:rsidR="00036B8C" w:rsidRPr="00284CA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</w:t>
      </w:r>
      <w:r w:rsidR="00D64C73" w:rsidRPr="00284CA2">
        <w:rPr>
          <w:rFonts w:ascii="Times New Roman" w:hAnsi="Times New Roman" w:cs="Times New Roman"/>
          <w:sz w:val="28"/>
          <w:szCs w:val="28"/>
        </w:rPr>
        <w:t>а</w:t>
      </w:r>
      <w:r w:rsidRPr="00284CA2">
        <w:rPr>
          <w:rFonts w:ascii="Times New Roman" w:hAnsi="Times New Roman" w:cs="Times New Roman"/>
          <w:sz w:val="28"/>
          <w:szCs w:val="28"/>
        </w:rPr>
        <w:t xml:space="preserve">морегуляции собственных действий; 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формирование основ безопасного пов</w:t>
      </w:r>
      <w:r w:rsidR="00275BE5" w:rsidRPr="00284CA2">
        <w:rPr>
          <w:rFonts w:ascii="Times New Roman" w:hAnsi="Times New Roman" w:cs="Times New Roman"/>
          <w:sz w:val="28"/>
          <w:szCs w:val="28"/>
        </w:rPr>
        <w:t>едения в быту, социуме, природе</w:t>
      </w:r>
      <w:r w:rsidRPr="00284CA2">
        <w:rPr>
          <w:rFonts w:ascii="Times New Roman" w:hAnsi="Times New Roman" w:cs="Times New Roman"/>
          <w:sz w:val="28"/>
          <w:szCs w:val="28"/>
        </w:rPr>
        <w:t>.</w:t>
      </w:r>
    </w:p>
    <w:p w:rsidR="008C746B" w:rsidRPr="00284CA2" w:rsidRDefault="00036B8C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В документе обозначены </w:t>
      </w:r>
      <w:r w:rsidR="008C746B" w:rsidRPr="00284CA2">
        <w:rPr>
          <w:rFonts w:ascii="Times New Roman" w:hAnsi="Times New Roman" w:cs="Times New Roman"/>
          <w:sz w:val="28"/>
          <w:szCs w:val="28"/>
        </w:rPr>
        <w:t>социально-нормативные возрастные характеристи</w:t>
      </w:r>
      <w:r w:rsidRPr="00284CA2">
        <w:rPr>
          <w:rFonts w:ascii="Times New Roman" w:hAnsi="Times New Roman" w:cs="Times New Roman"/>
          <w:sz w:val="28"/>
          <w:szCs w:val="28"/>
        </w:rPr>
        <w:t>ки возможных достижений ребенка.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</w:t>
      </w:r>
      <w:r w:rsidR="00275BE5" w:rsidRPr="00284CA2">
        <w:rPr>
          <w:rFonts w:ascii="Times New Roman" w:hAnsi="Times New Roman" w:cs="Times New Roman"/>
          <w:sz w:val="28"/>
          <w:szCs w:val="28"/>
        </w:rPr>
        <w:t xml:space="preserve"> (в сокращении</w:t>
      </w:r>
      <w:r w:rsidR="00036B8C" w:rsidRPr="00284CA2">
        <w:rPr>
          <w:rFonts w:ascii="Times New Roman" w:hAnsi="Times New Roman" w:cs="Times New Roman"/>
          <w:sz w:val="28"/>
          <w:szCs w:val="28"/>
        </w:rPr>
        <w:t>, касающиеся темы</w:t>
      </w:r>
      <w:r w:rsidR="00275BE5" w:rsidRPr="00284CA2">
        <w:rPr>
          <w:rFonts w:ascii="Times New Roman" w:hAnsi="Times New Roman" w:cs="Times New Roman"/>
          <w:sz w:val="28"/>
          <w:szCs w:val="28"/>
        </w:rPr>
        <w:t>)</w:t>
      </w:r>
      <w:r w:rsidRPr="00284CA2">
        <w:rPr>
          <w:rFonts w:ascii="Times New Roman" w:hAnsi="Times New Roman" w:cs="Times New Roman"/>
          <w:sz w:val="28"/>
          <w:szCs w:val="28"/>
        </w:rPr>
        <w:t>: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</w:t>
      </w:r>
      <w:r w:rsidR="00284CA2">
        <w:rPr>
          <w:rFonts w:ascii="Times New Roman" w:hAnsi="Times New Roman" w:cs="Times New Roman"/>
          <w:sz w:val="28"/>
          <w:szCs w:val="28"/>
        </w:rPr>
        <w:t>следовательской деятельности</w:t>
      </w:r>
      <w:r w:rsidRPr="00284CA2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</w:t>
      </w:r>
      <w:r w:rsidR="00284CA2">
        <w:rPr>
          <w:rFonts w:ascii="Times New Roman" w:hAnsi="Times New Roman" w:cs="Times New Roman"/>
          <w:sz w:val="28"/>
          <w:szCs w:val="28"/>
        </w:rPr>
        <w:t>и, участвует в совместных играх; с</w:t>
      </w:r>
      <w:r w:rsidRPr="00284CA2">
        <w:rPr>
          <w:rFonts w:ascii="Times New Roman" w:hAnsi="Times New Roman" w:cs="Times New Roman"/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75BE5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</w:t>
      </w:r>
      <w:r w:rsidR="00036B8C" w:rsidRPr="00284CA2">
        <w:rPr>
          <w:rFonts w:ascii="Times New Roman" w:hAnsi="Times New Roman" w:cs="Times New Roman"/>
          <w:sz w:val="28"/>
          <w:szCs w:val="28"/>
        </w:rPr>
        <w:t xml:space="preserve"> выражать свои мысли и желания;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r w:rsidR="00956FFE" w:rsidRPr="00284CA2">
        <w:rPr>
          <w:rFonts w:ascii="Times New Roman" w:hAnsi="Times New Roman" w:cs="Times New Roman"/>
          <w:sz w:val="28"/>
          <w:szCs w:val="28"/>
        </w:rPr>
        <w:t>с</w:t>
      </w:r>
      <w:r w:rsidRPr="00284CA2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36B8C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ребенок проявляет любознательность, пытается самостоятельно придумывать объяснения явлениям природы и поступкам людей; склонен</w:t>
      </w:r>
      <w:r w:rsidR="00284CA2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экспериментировать;</w:t>
      </w:r>
    </w:p>
    <w:p w:rsidR="00036B8C" w:rsidRPr="00284CA2" w:rsidRDefault="00284CA2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95D0A" w:rsidRPr="00284CA2">
        <w:rPr>
          <w:rFonts w:ascii="Times New Roman" w:hAnsi="Times New Roman" w:cs="Times New Roman"/>
          <w:sz w:val="28"/>
          <w:szCs w:val="28"/>
        </w:rPr>
        <w:t xml:space="preserve">бладает начальными знаниями о себе, о природном и социальном мире, в котором он живет; </w:t>
      </w:r>
    </w:p>
    <w:p w:rsidR="00F95D0A" w:rsidRPr="00284CA2" w:rsidRDefault="00F95D0A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F95D0A" w:rsidRPr="00284CA2" w:rsidRDefault="008C746B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Образовательн</w:t>
      </w:r>
      <w:r w:rsidR="00275BE5" w:rsidRPr="00284CA2">
        <w:rPr>
          <w:rFonts w:ascii="Times New Roman" w:hAnsi="Times New Roman" w:cs="Times New Roman"/>
          <w:sz w:val="28"/>
          <w:szCs w:val="28"/>
        </w:rPr>
        <w:t xml:space="preserve">ый стандарт ставит конкретные </w:t>
      </w:r>
      <w:r w:rsidRPr="00284CA2">
        <w:rPr>
          <w:rFonts w:ascii="Times New Roman" w:hAnsi="Times New Roman" w:cs="Times New Roman"/>
          <w:sz w:val="28"/>
          <w:szCs w:val="28"/>
        </w:rPr>
        <w:t>цели и задачи для развития и формирования ценностно-смысловой с</w:t>
      </w:r>
      <w:r w:rsidR="00284CA2">
        <w:rPr>
          <w:rFonts w:ascii="Times New Roman" w:hAnsi="Times New Roman" w:cs="Times New Roman"/>
          <w:sz w:val="28"/>
          <w:szCs w:val="28"/>
        </w:rPr>
        <w:t>ф</w:t>
      </w:r>
      <w:r w:rsidRPr="00284CA2">
        <w:rPr>
          <w:rFonts w:ascii="Times New Roman" w:hAnsi="Times New Roman" w:cs="Times New Roman"/>
          <w:sz w:val="28"/>
          <w:szCs w:val="28"/>
        </w:rPr>
        <w:t>еры личности дошкольников. Задача ДОУ найти методы и приемы реализации данных целей.</w:t>
      </w:r>
    </w:p>
    <w:p w:rsidR="00CF1080" w:rsidRDefault="006747C8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В разработанной мной т</w:t>
      </w:r>
      <w:r w:rsidR="008C746B" w:rsidRPr="00284CA2">
        <w:rPr>
          <w:rFonts w:ascii="Times New Roman" w:hAnsi="Times New Roman" w:cs="Times New Roman"/>
          <w:sz w:val="28"/>
          <w:szCs w:val="28"/>
        </w:rPr>
        <w:t>ехнологи</w:t>
      </w:r>
      <w:r w:rsidRPr="00284CA2">
        <w:rPr>
          <w:rFonts w:ascii="Times New Roman" w:hAnsi="Times New Roman" w:cs="Times New Roman"/>
          <w:sz w:val="28"/>
          <w:szCs w:val="28"/>
        </w:rPr>
        <w:t>и</w:t>
      </w:r>
      <w:r w:rsidR="008C746B" w:rsidRPr="00284CA2">
        <w:rPr>
          <w:rFonts w:ascii="Times New Roman" w:hAnsi="Times New Roman" w:cs="Times New Roman"/>
          <w:sz w:val="28"/>
          <w:szCs w:val="28"/>
        </w:rPr>
        <w:t xml:space="preserve"> социально-лич</w:t>
      </w:r>
      <w:r w:rsidR="00284CA2">
        <w:rPr>
          <w:rFonts w:ascii="Times New Roman" w:hAnsi="Times New Roman" w:cs="Times New Roman"/>
          <w:sz w:val="28"/>
          <w:szCs w:val="28"/>
        </w:rPr>
        <w:t xml:space="preserve">ностного развития детей </w:t>
      </w:r>
      <w:r w:rsidR="008C746B" w:rsidRPr="00284CA2">
        <w:rPr>
          <w:rFonts w:ascii="Times New Roman" w:hAnsi="Times New Roman" w:cs="Times New Roman"/>
          <w:sz w:val="28"/>
          <w:szCs w:val="28"/>
        </w:rPr>
        <w:t xml:space="preserve"> дошкольного возраста включ</w:t>
      </w:r>
      <w:r w:rsidRPr="00284CA2">
        <w:rPr>
          <w:rFonts w:ascii="Times New Roman" w:hAnsi="Times New Roman" w:cs="Times New Roman"/>
          <w:sz w:val="28"/>
          <w:szCs w:val="28"/>
        </w:rPr>
        <w:t xml:space="preserve">ена </w:t>
      </w:r>
      <w:r w:rsidR="00284CA2">
        <w:rPr>
          <w:rFonts w:ascii="Times New Roman" w:hAnsi="Times New Roman" w:cs="Times New Roman"/>
          <w:sz w:val="28"/>
          <w:szCs w:val="28"/>
        </w:rPr>
        <w:t>программа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8C746B" w:rsidRPr="00284CA2">
        <w:rPr>
          <w:rFonts w:ascii="Times New Roman" w:hAnsi="Times New Roman" w:cs="Times New Roman"/>
          <w:sz w:val="28"/>
          <w:szCs w:val="28"/>
        </w:rPr>
        <w:t>ранн</w:t>
      </w:r>
      <w:r w:rsidRPr="00284CA2">
        <w:rPr>
          <w:rFonts w:ascii="Times New Roman" w:hAnsi="Times New Roman" w:cs="Times New Roman"/>
          <w:sz w:val="28"/>
          <w:szCs w:val="28"/>
        </w:rPr>
        <w:t>ей</w:t>
      </w:r>
      <w:r w:rsidR="008C746B" w:rsidRPr="00284CA2">
        <w:rPr>
          <w:rFonts w:ascii="Times New Roman" w:hAnsi="Times New Roman" w:cs="Times New Roman"/>
          <w:sz w:val="28"/>
          <w:szCs w:val="28"/>
        </w:rPr>
        <w:t xml:space="preserve"> профориентаци</w:t>
      </w:r>
      <w:r w:rsidRPr="00284CA2">
        <w:rPr>
          <w:rFonts w:ascii="Times New Roman" w:hAnsi="Times New Roman" w:cs="Times New Roman"/>
          <w:sz w:val="28"/>
          <w:szCs w:val="28"/>
        </w:rPr>
        <w:t>и</w:t>
      </w:r>
      <w:r w:rsidR="008C746B" w:rsidRPr="00284CA2">
        <w:rPr>
          <w:rFonts w:ascii="Times New Roman" w:hAnsi="Times New Roman" w:cs="Times New Roman"/>
          <w:sz w:val="28"/>
          <w:szCs w:val="28"/>
        </w:rPr>
        <w:t xml:space="preserve"> детей. В новых экспертных заключениях по аттестации педагогов-психологов </w:t>
      </w:r>
      <w:r w:rsidRPr="00284CA2">
        <w:rPr>
          <w:rFonts w:ascii="Times New Roman" w:hAnsi="Times New Roman" w:cs="Times New Roman"/>
          <w:sz w:val="28"/>
          <w:szCs w:val="28"/>
        </w:rPr>
        <w:t xml:space="preserve">(государственных, муниципальных и частных образовательных организаций М. о.) </w:t>
      </w:r>
      <w:r w:rsidR="008C746B" w:rsidRPr="00284CA2">
        <w:rPr>
          <w:rFonts w:ascii="Times New Roman" w:hAnsi="Times New Roman" w:cs="Times New Roman"/>
          <w:sz w:val="28"/>
          <w:szCs w:val="28"/>
        </w:rPr>
        <w:t>есть</w:t>
      </w:r>
      <w:r w:rsidRPr="00284CA2">
        <w:rPr>
          <w:rFonts w:ascii="Times New Roman" w:hAnsi="Times New Roman" w:cs="Times New Roman"/>
          <w:sz w:val="28"/>
          <w:szCs w:val="28"/>
        </w:rPr>
        <w:t xml:space="preserve"> даже</w:t>
      </w:r>
      <w:r w:rsidR="008C746B" w:rsidRPr="00284CA2">
        <w:rPr>
          <w:rFonts w:ascii="Times New Roman" w:hAnsi="Times New Roman" w:cs="Times New Roman"/>
          <w:sz w:val="28"/>
          <w:szCs w:val="28"/>
        </w:rPr>
        <w:t xml:space="preserve"> такой пункт </w:t>
      </w:r>
      <w:r w:rsidRPr="00284CA2">
        <w:rPr>
          <w:rFonts w:ascii="Times New Roman" w:hAnsi="Times New Roman" w:cs="Times New Roman"/>
          <w:sz w:val="28"/>
          <w:szCs w:val="28"/>
        </w:rPr>
        <w:t>2.4 Профориент</w:t>
      </w:r>
      <w:r w:rsidR="00CF1080">
        <w:rPr>
          <w:rFonts w:ascii="Times New Roman" w:hAnsi="Times New Roman" w:cs="Times New Roman"/>
          <w:sz w:val="28"/>
          <w:szCs w:val="28"/>
        </w:rPr>
        <w:t>ация обучающихся/воспитанников.</w:t>
      </w:r>
    </w:p>
    <w:p w:rsidR="00275BE5" w:rsidRPr="00284CA2" w:rsidRDefault="00C04336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Вопросами трудового воспитания и знакомством с профессиями непосредственно занимают</w:t>
      </w:r>
      <w:r w:rsidR="00284CA2">
        <w:rPr>
          <w:rFonts w:ascii="Times New Roman" w:hAnsi="Times New Roman" w:cs="Times New Roman"/>
          <w:sz w:val="28"/>
          <w:szCs w:val="28"/>
        </w:rPr>
        <w:t>ся воспитатели. Они организуют</w:t>
      </w:r>
      <w:r w:rsidR="00275BE5" w:rsidRPr="00284CA2">
        <w:rPr>
          <w:rFonts w:ascii="Times New Roman" w:hAnsi="Times New Roman" w:cs="Times New Roman"/>
          <w:sz w:val="28"/>
          <w:szCs w:val="28"/>
        </w:rPr>
        <w:t>:</w:t>
      </w:r>
      <w:r w:rsidR="00DA545F" w:rsidRPr="0028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E5" w:rsidRPr="00284CA2" w:rsidRDefault="00DA545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сюжетно</w:t>
      </w:r>
      <w:r w:rsidR="00D64C73"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Pr="00284CA2">
        <w:rPr>
          <w:rFonts w:ascii="Times New Roman" w:hAnsi="Times New Roman" w:cs="Times New Roman"/>
          <w:sz w:val="28"/>
          <w:szCs w:val="28"/>
        </w:rPr>
        <w:t>-</w:t>
      </w:r>
      <w:r w:rsidR="00D64C73"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Pr="00284CA2">
        <w:rPr>
          <w:rFonts w:ascii="Times New Roman" w:hAnsi="Times New Roman" w:cs="Times New Roman"/>
          <w:sz w:val="28"/>
          <w:szCs w:val="28"/>
        </w:rPr>
        <w:t>ролевые,</w:t>
      </w:r>
      <w:r w:rsidR="00275BE5" w:rsidRPr="00284CA2">
        <w:rPr>
          <w:rFonts w:ascii="Times New Roman" w:hAnsi="Times New Roman" w:cs="Times New Roman"/>
          <w:sz w:val="28"/>
          <w:szCs w:val="28"/>
        </w:rPr>
        <w:t xml:space="preserve"> дидактические, подвижные  игры;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E5" w:rsidRPr="00284CA2" w:rsidRDefault="00DA545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занятия,</w:t>
      </w:r>
      <w:r w:rsidR="00275BE5" w:rsidRPr="00284CA2">
        <w:rPr>
          <w:rFonts w:ascii="Times New Roman" w:hAnsi="Times New Roman" w:cs="Times New Roman"/>
          <w:sz w:val="28"/>
          <w:szCs w:val="28"/>
        </w:rPr>
        <w:t xml:space="preserve"> беседы, чтение художественной литературы;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E5" w:rsidRPr="00284CA2" w:rsidRDefault="00275BE5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трудовое воспитание, дежурство;</w:t>
      </w:r>
      <w:r w:rsidR="00DA545F" w:rsidRPr="0028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5F" w:rsidRPr="00284CA2" w:rsidRDefault="00DA545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экскурсии по детскому саду, и вне ДОУ по возможности и т.д. </w:t>
      </w:r>
    </w:p>
    <w:p w:rsidR="00211A2B" w:rsidRPr="00284CA2" w:rsidRDefault="00211A2B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Специалисты ДОУ</w:t>
      </w:r>
      <w:r w:rsidR="00275BE5" w:rsidRPr="00284CA2">
        <w:rPr>
          <w:rFonts w:ascii="Times New Roman" w:hAnsi="Times New Roman" w:cs="Times New Roman"/>
          <w:sz w:val="28"/>
          <w:szCs w:val="28"/>
        </w:rPr>
        <w:t xml:space="preserve"> знакомят детей с профессиями, п</w:t>
      </w:r>
      <w:r w:rsidRPr="00284CA2">
        <w:rPr>
          <w:rFonts w:ascii="Times New Roman" w:hAnsi="Times New Roman" w:cs="Times New Roman"/>
          <w:sz w:val="28"/>
          <w:szCs w:val="28"/>
        </w:rPr>
        <w:t>режде всего</w:t>
      </w:r>
      <w:r w:rsidR="00D64C73" w:rsidRPr="00284CA2">
        <w:rPr>
          <w:rFonts w:ascii="Times New Roman" w:hAnsi="Times New Roman" w:cs="Times New Roman"/>
          <w:sz w:val="28"/>
          <w:szCs w:val="28"/>
        </w:rPr>
        <w:t>,</w:t>
      </w:r>
      <w:r w:rsidRPr="00284CA2">
        <w:rPr>
          <w:rFonts w:ascii="Times New Roman" w:hAnsi="Times New Roman" w:cs="Times New Roman"/>
          <w:sz w:val="28"/>
          <w:szCs w:val="28"/>
        </w:rPr>
        <w:t xml:space="preserve"> со своими</w:t>
      </w:r>
      <w:r w:rsidR="00275BE5" w:rsidRPr="00284CA2">
        <w:rPr>
          <w:rFonts w:ascii="Times New Roman" w:hAnsi="Times New Roman" w:cs="Times New Roman"/>
          <w:sz w:val="28"/>
          <w:szCs w:val="28"/>
        </w:rPr>
        <w:t>: у</w:t>
      </w:r>
      <w:r w:rsidRPr="00284CA2">
        <w:rPr>
          <w:rFonts w:ascii="Times New Roman" w:hAnsi="Times New Roman" w:cs="Times New Roman"/>
          <w:sz w:val="28"/>
          <w:szCs w:val="28"/>
        </w:rPr>
        <w:t>читель-логопед, музыкальный руководитель, инструктор по физической</w:t>
      </w:r>
      <w:r w:rsidR="00284CA2">
        <w:rPr>
          <w:rFonts w:ascii="Times New Roman" w:hAnsi="Times New Roman" w:cs="Times New Roman"/>
          <w:sz w:val="28"/>
          <w:szCs w:val="28"/>
        </w:rPr>
        <w:t xml:space="preserve"> культуре, педагог-психолог. И</w:t>
      </w:r>
      <w:r w:rsidR="00275BE5" w:rsidRPr="00284CA2">
        <w:rPr>
          <w:rFonts w:ascii="Times New Roman" w:hAnsi="Times New Roman" w:cs="Times New Roman"/>
          <w:sz w:val="28"/>
          <w:szCs w:val="28"/>
        </w:rPr>
        <w:t xml:space="preserve"> с</w:t>
      </w:r>
      <w:r w:rsidRPr="00284CA2">
        <w:rPr>
          <w:rFonts w:ascii="Times New Roman" w:hAnsi="Times New Roman" w:cs="Times New Roman"/>
          <w:sz w:val="28"/>
          <w:szCs w:val="28"/>
        </w:rPr>
        <w:t xml:space="preserve"> многими другими на занятиях, утренниках, развлечениях. (День защитника отечества, 8 марта, осенний утренник, спортивные профессии, на занятиях по развитию речи и т.п.)</w:t>
      </w:r>
    </w:p>
    <w:p w:rsidR="00275BE5" w:rsidRPr="00284CA2" w:rsidRDefault="00211A2B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Родители, как участники образовательного процесса в той или иной степени занимаются данным вопросом, водят детей в кружки,</w:t>
      </w:r>
      <w:r w:rsidR="00D96E7A" w:rsidRPr="00284CA2">
        <w:rPr>
          <w:rFonts w:ascii="Times New Roman" w:hAnsi="Times New Roman" w:cs="Times New Roman"/>
          <w:sz w:val="28"/>
          <w:szCs w:val="28"/>
        </w:rPr>
        <w:t xml:space="preserve"> секции, на выставки, в  музеи, посещают мастер-классы в кафе, магазинах-ателье («Школа юных поварят», «Умелые ручки») и</w:t>
      </w:r>
      <w:r w:rsidRPr="00284CA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211A2B" w:rsidRPr="00284CA2" w:rsidRDefault="00275BE5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lastRenderedPageBreak/>
        <w:t>СМИ, ТВ</w:t>
      </w:r>
      <w:r w:rsidR="00211A2B" w:rsidRPr="00284CA2">
        <w:rPr>
          <w:rFonts w:ascii="Times New Roman" w:hAnsi="Times New Roman" w:cs="Times New Roman"/>
          <w:sz w:val="28"/>
          <w:szCs w:val="28"/>
        </w:rPr>
        <w:t>. К сожалению, или к счастью, без этого никуда. Но если отнестись к информации разумно и рационально</w:t>
      </w:r>
      <w:r w:rsidR="00823511" w:rsidRPr="00284CA2">
        <w:rPr>
          <w:rFonts w:ascii="Times New Roman" w:hAnsi="Times New Roman" w:cs="Times New Roman"/>
          <w:sz w:val="28"/>
          <w:szCs w:val="28"/>
        </w:rPr>
        <w:t>, то ребенок может многое узнать</w:t>
      </w:r>
      <w:r w:rsidR="00211A2B" w:rsidRPr="00284CA2">
        <w:rPr>
          <w:rFonts w:ascii="Times New Roman" w:hAnsi="Times New Roman" w:cs="Times New Roman"/>
          <w:sz w:val="28"/>
          <w:szCs w:val="28"/>
        </w:rPr>
        <w:t>.</w:t>
      </w:r>
    </w:p>
    <w:p w:rsidR="00823511" w:rsidRPr="00284CA2" w:rsidRDefault="00823511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Каким же образом профориентация дошкольника может помочь формированию ценностно-смысловой сферы его личности?</w:t>
      </w:r>
    </w:p>
    <w:p w:rsidR="00AE192D" w:rsidRPr="00284CA2" w:rsidRDefault="00AE192D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Хочу поделит</w:t>
      </w:r>
      <w:r w:rsidR="008B7A51" w:rsidRPr="00284CA2">
        <w:rPr>
          <w:rFonts w:ascii="Times New Roman" w:hAnsi="Times New Roman" w:cs="Times New Roman"/>
          <w:sz w:val="28"/>
          <w:szCs w:val="28"/>
        </w:rPr>
        <w:t>ь</w:t>
      </w:r>
      <w:r w:rsidRPr="00284CA2">
        <w:rPr>
          <w:rFonts w:ascii="Times New Roman" w:hAnsi="Times New Roman" w:cs="Times New Roman"/>
          <w:sz w:val="28"/>
          <w:szCs w:val="28"/>
        </w:rPr>
        <w:t>ся с вами своим</w:t>
      </w:r>
      <w:r w:rsidR="00284CA2">
        <w:rPr>
          <w:rFonts w:ascii="Times New Roman" w:hAnsi="Times New Roman" w:cs="Times New Roman"/>
          <w:sz w:val="28"/>
          <w:szCs w:val="28"/>
        </w:rPr>
        <w:t xml:space="preserve"> жизненным детским опытом. П</w:t>
      </w:r>
      <w:r w:rsidRPr="00284CA2">
        <w:rPr>
          <w:rFonts w:ascii="Times New Roman" w:hAnsi="Times New Roman" w:cs="Times New Roman"/>
          <w:sz w:val="28"/>
          <w:szCs w:val="28"/>
        </w:rPr>
        <w:t>рофессию воспитателя я выбрала</w:t>
      </w:r>
      <w:r w:rsidR="008B7A51" w:rsidRPr="00284CA2">
        <w:rPr>
          <w:rFonts w:ascii="Times New Roman" w:hAnsi="Times New Roman" w:cs="Times New Roman"/>
          <w:sz w:val="28"/>
          <w:szCs w:val="28"/>
        </w:rPr>
        <w:t>,</w:t>
      </w:r>
      <w:r w:rsidRPr="00284CA2">
        <w:rPr>
          <w:rFonts w:ascii="Times New Roman" w:hAnsi="Times New Roman" w:cs="Times New Roman"/>
          <w:sz w:val="28"/>
          <w:szCs w:val="28"/>
        </w:rPr>
        <w:t xml:space="preserve"> когда сама ходила в детский сад. И хочу сказать, что выбор у меня был, потому что в те времена нам в детском саду очень много рассказывали, а главное показывали профессий. Нас возили на экскурсии на различные предприятия. В городе, где я росла</w:t>
      </w:r>
      <w:r w:rsidR="008B7A51" w:rsidRPr="00284CA2">
        <w:rPr>
          <w:rFonts w:ascii="Times New Roman" w:hAnsi="Times New Roman" w:cs="Times New Roman"/>
          <w:sz w:val="28"/>
          <w:szCs w:val="28"/>
        </w:rPr>
        <w:t>,</w:t>
      </w:r>
      <w:r w:rsidRPr="00284CA2">
        <w:rPr>
          <w:rFonts w:ascii="Times New Roman" w:hAnsi="Times New Roman" w:cs="Times New Roman"/>
          <w:sz w:val="28"/>
          <w:szCs w:val="28"/>
        </w:rPr>
        <w:t xml:space="preserve"> была фабрика игрушек, кондитерская фабрика, завод металлических се</w:t>
      </w:r>
      <w:r w:rsidR="008B7A51" w:rsidRPr="00284CA2">
        <w:rPr>
          <w:rFonts w:ascii="Times New Roman" w:hAnsi="Times New Roman" w:cs="Times New Roman"/>
          <w:sz w:val="28"/>
          <w:szCs w:val="28"/>
        </w:rPr>
        <w:t xml:space="preserve">ток и бумажный комбинат и даже </w:t>
      </w:r>
      <w:r w:rsidR="00956FFE" w:rsidRPr="00284CA2">
        <w:rPr>
          <w:rFonts w:ascii="Times New Roman" w:hAnsi="Times New Roman" w:cs="Times New Roman"/>
          <w:sz w:val="28"/>
          <w:szCs w:val="28"/>
        </w:rPr>
        <w:t>Гознак</w:t>
      </w:r>
      <w:r w:rsidRPr="00284CA2">
        <w:rPr>
          <w:rFonts w:ascii="Times New Roman" w:hAnsi="Times New Roman" w:cs="Times New Roman"/>
          <w:sz w:val="28"/>
          <w:szCs w:val="28"/>
        </w:rPr>
        <w:t>. Соответственно родители своим детям рассказывали о своих профессиях, в городе были доски почета, на которых размещали фотографии лучших рабочих. И</w:t>
      </w:r>
      <w:r w:rsidR="008B7A51" w:rsidRPr="00284CA2">
        <w:rPr>
          <w:rFonts w:ascii="Times New Roman" w:hAnsi="Times New Roman" w:cs="Times New Roman"/>
          <w:sz w:val="28"/>
          <w:szCs w:val="28"/>
        </w:rPr>
        <w:t>,</w:t>
      </w:r>
      <w:r w:rsidRPr="00284CA2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B7A51" w:rsidRPr="00284CA2">
        <w:rPr>
          <w:rFonts w:ascii="Times New Roman" w:hAnsi="Times New Roman" w:cs="Times New Roman"/>
          <w:sz w:val="28"/>
          <w:szCs w:val="28"/>
        </w:rPr>
        <w:t>,</w:t>
      </w:r>
      <w:r w:rsidRPr="00284CA2">
        <w:rPr>
          <w:rFonts w:ascii="Times New Roman" w:hAnsi="Times New Roman" w:cs="Times New Roman"/>
          <w:sz w:val="28"/>
          <w:szCs w:val="28"/>
        </w:rPr>
        <w:t xml:space="preserve"> было много семейных династий. Но самой яркой для меня стала профессия воспитателя детского сада, потому что каждый день передо мной был яркий </w:t>
      </w:r>
      <w:r w:rsidR="00FD000F">
        <w:rPr>
          <w:rFonts w:ascii="Times New Roman" w:hAnsi="Times New Roman" w:cs="Times New Roman"/>
          <w:sz w:val="28"/>
          <w:szCs w:val="28"/>
        </w:rPr>
        <w:t>пример</w:t>
      </w:r>
      <w:r w:rsidRPr="00284CA2">
        <w:rPr>
          <w:rFonts w:ascii="Times New Roman" w:hAnsi="Times New Roman" w:cs="Times New Roman"/>
          <w:sz w:val="28"/>
          <w:szCs w:val="28"/>
        </w:rPr>
        <w:t xml:space="preserve"> работы человека, который стал для меня очень важным и ц</w:t>
      </w:r>
      <w:r w:rsidR="008B7A51" w:rsidRPr="00284CA2">
        <w:rPr>
          <w:rFonts w:ascii="Times New Roman" w:hAnsi="Times New Roman" w:cs="Times New Roman"/>
          <w:sz w:val="28"/>
          <w:szCs w:val="28"/>
        </w:rPr>
        <w:t>енным</w:t>
      </w:r>
      <w:r w:rsidRPr="00284CA2">
        <w:rPr>
          <w:rFonts w:ascii="Times New Roman" w:hAnsi="Times New Roman" w:cs="Times New Roman"/>
          <w:sz w:val="28"/>
          <w:szCs w:val="28"/>
        </w:rPr>
        <w:t>. Уже тогда мне стало понятно, что воспитатель любит детей, она добрая,</w:t>
      </w:r>
      <w:r w:rsidR="005C7B53" w:rsidRPr="00284CA2">
        <w:rPr>
          <w:rFonts w:ascii="Times New Roman" w:hAnsi="Times New Roman" w:cs="Times New Roman"/>
          <w:sz w:val="28"/>
          <w:szCs w:val="28"/>
        </w:rPr>
        <w:t xml:space="preserve"> веселая, </w:t>
      </w:r>
      <w:r w:rsidRPr="00284CA2">
        <w:rPr>
          <w:rFonts w:ascii="Times New Roman" w:hAnsi="Times New Roman" w:cs="Times New Roman"/>
          <w:sz w:val="28"/>
          <w:szCs w:val="28"/>
        </w:rPr>
        <w:t xml:space="preserve"> много з</w:t>
      </w:r>
      <w:r w:rsidR="008B7A51" w:rsidRPr="00284CA2">
        <w:rPr>
          <w:rFonts w:ascii="Times New Roman" w:hAnsi="Times New Roman" w:cs="Times New Roman"/>
          <w:sz w:val="28"/>
          <w:szCs w:val="28"/>
        </w:rPr>
        <w:t>нает и умеет и учит этому детей.  О</w:t>
      </w:r>
      <w:r w:rsidRPr="00284CA2">
        <w:rPr>
          <w:rFonts w:ascii="Times New Roman" w:hAnsi="Times New Roman" w:cs="Times New Roman"/>
          <w:sz w:val="28"/>
          <w:szCs w:val="28"/>
        </w:rPr>
        <w:t>н</w:t>
      </w:r>
      <w:r w:rsidR="008B7A51" w:rsidRPr="00284CA2">
        <w:rPr>
          <w:rFonts w:ascii="Times New Roman" w:hAnsi="Times New Roman" w:cs="Times New Roman"/>
          <w:sz w:val="28"/>
          <w:szCs w:val="28"/>
        </w:rPr>
        <w:t>а справедливая и всегда разрешала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8B7A51" w:rsidRPr="00284CA2">
        <w:rPr>
          <w:rFonts w:ascii="Times New Roman" w:hAnsi="Times New Roman" w:cs="Times New Roman"/>
          <w:sz w:val="28"/>
          <w:szCs w:val="28"/>
        </w:rPr>
        <w:t>наши споры, помогала и поддерживала, если что-то не получалось.  Была вежливая, приходила</w:t>
      </w:r>
      <w:r w:rsidRPr="00284CA2">
        <w:rPr>
          <w:rFonts w:ascii="Times New Roman" w:hAnsi="Times New Roman" w:cs="Times New Roman"/>
          <w:sz w:val="28"/>
          <w:szCs w:val="28"/>
        </w:rPr>
        <w:t xml:space="preserve"> на помощь, е</w:t>
      </w:r>
      <w:r w:rsidR="008B7A51" w:rsidRPr="00284CA2">
        <w:rPr>
          <w:rFonts w:ascii="Times New Roman" w:hAnsi="Times New Roman" w:cs="Times New Roman"/>
          <w:sz w:val="28"/>
          <w:szCs w:val="28"/>
        </w:rPr>
        <w:t>сли больно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8B7A51" w:rsidRPr="00284CA2">
        <w:rPr>
          <w:rFonts w:ascii="Times New Roman" w:hAnsi="Times New Roman" w:cs="Times New Roman"/>
          <w:sz w:val="28"/>
          <w:szCs w:val="28"/>
        </w:rPr>
        <w:t>или язык прилип к железке зимой. Красиво одевалась и причесывалась, была</w:t>
      </w:r>
      <w:r w:rsidR="005C7B53" w:rsidRPr="00284CA2">
        <w:rPr>
          <w:rFonts w:ascii="Times New Roman" w:hAnsi="Times New Roman" w:cs="Times New Roman"/>
          <w:sz w:val="28"/>
          <w:szCs w:val="28"/>
        </w:rPr>
        <w:t xml:space="preserve"> ласковой</w:t>
      </w:r>
      <w:r w:rsidR="008B7A51" w:rsidRPr="00284CA2">
        <w:rPr>
          <w:rFonts w:ascii="Times New Roman" w:hAnsi="Times New Roman" w:cs="Times New Roman"/>
          <w:sz w:val="28"/>
          <w:szCs w:val="28"/>
        </w:rPr>
        <w:t xml:space="preserve"> и строгой, но никогда не кричала</w:t>
      </w:r>
      <w:r w:rsidR="005C7B53" w:rsidRPr="00284CA2">
        <w:rPr>
          <w:rFonts w:ascii="Times New Roman" w:hAnsi="Times New Roman" w:cs="Times New Roman"/>
          <w:sz w:val="28"/>
          <w:szCs w:val="28"/>
        </w:rPr>
        <w:t xml:space="preserve">. Мне очень хотелось быть похожей на нее и еще мне нравилось, что все дети ее любят. И тогда своим детским умом я понимала, что быть воспитателем – смысл моей жизни. </w:t>
      </w:r>
      <w:r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360944" w:rsidRPr="00284CA2">
        <w:rPr>
          <w:rFonts w:ascii="Times New Roman" w:hAnsi="Times New Roman" w:cs="Times New Roman"/>
          <w:sz w:val="28"/>
          <w:szCs w:val="28"/>
        </w:rPr>
        <w:t>(Как самосовершенствование – получила высшее образование по специальности педагог-психолог и работаю уже 14 лет).</w:t>
      </w:r>
    </w:p>
    <w:p w:rsidR="008B7A51" w:rsidRPr="00284CA2" w:rsidRDefault="00F34ABC" w:rsidP="00FD00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Старший дошкольный возраст сензитив</w:t>
      </w:r>
      <w:r w:rsidR="00D64C73" w:rsidRPr="00284CA2">
        <w:rPr>
          <w:rFonts w:ascii="Times New Roman" w:hAnsi="Times New Roman" w:cs="Times New Roman"/>
          <w:sz w:val="28"/>
          <w:szCs w:val="28"/>
        </w:rPr>
        <w:t xml:space="preserve">ен </w:t>
      </w:r>
      <w:r w:rsidRPr="00284CA2">
        <w:rPr>
          <w:rFonts w:ascii="Times New Roman" w:hAnsi="Times New Roman" w:cs="Times New Roman"/>
          <w:sz w:val="28"/>
          <w:szCs w:val="28"/>
        </w:rPr>
        <w:t>для развития многих человеческих способностей, усвоения знаний и умений.</w:t>
      </w:r>
      <w:r w:rsidR="00FD000F"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детей, а именно развитие личности очень лаконично описаны </w:t>
      </w:r>
      <w:r w:rsidR="00FD000F">
        <w:rPr>
          <w:rFonts w:ascii="Times New Roman" w:hAnsi="Times New Roman" w:cs="Times New Roman"/>
          <w:sz w:val="28"/>
          <w:szCs w:val="28"/>
        </w:rPr>
        <w:lastRenderedPageBreak/>
        <w:t xml:space="preserve">Павловой Н.Н., Руденко Л.Г. материалах для педагогов-психологов ДОУ «Экспресс-диагностика в детском саду». </w:t>
      </w:r>
      <w:r w:rsidRPr="00284CA2">
        <w:rPr>
          <w:rFonts w:ascii="Times New Roman" w:hAnsi="Times New Roman" w:cs="Times New Roman"/>
          <w:sz w:val="28"/>
          <w:szCs w:val="28"/>
        </w:rPr>
        <w:t xml:space="preserve">У </w:t>
      </w:r>
      <w:r w:rsidR="00360944" w:rsidRPr="00284CA2">
        <w:rPr>
          <w:rFonts w:ascii="Times New Roman" w:hAnsi="Times New Roman" w:cs="Times New Roman"/>
          <w:sz w:val="28"/>
          <w:szCs w:val="28"/>
        </w:rPr>
        <w:t>детей 6-7 лет</w:t>
      </w:r>
      <w:r w:rsidR="008B7A51" w:rsidRPr="00284CA2">
        <w:rPr>
          <w:rFonts w:ascii="Times New Roman" w:hAnsi="Times New Roman" w:cs="Times New Roman"/>
          <w:sz w:val="28"/>
          <w:szCs w:val="28"/>
        </w:rPr>
        <w:t>:</w:t>
      </w:r>
    </w:p>
    <w:p w:rsidR="008B7A51" w:rsidRPr="00284CA2" w:rsidRDefault="00360944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появляется внутренний план действий – способность оперировать различными представлениями в уме</w:t>
      </w:r>
      <w:r w:rsidR="00FD000F">
        <w:rPr>
          <w:rFonts w:ascii="Times New Roman" w:hAnsi="Times New Roman" w:cs="Times New Roman"/>
          <w:sz w:val="28"/>
          <w:szCs w:val="28"/>
        </w:rPr>
        <w:t>, а не только в наглядном плане;</w:t>
      </w:r>
    </w:p>
    <w:p w:rsidR="008B7A51" w:rsidRPr="00284CA2" w:rsidRDefault="00FD000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0944" w:rsidRPr="00284CA2">
        <w:rPr>
          <w:rFonts w:ascii="Times New Roman" w:hAnsi="Times New Roman" w:cs="Times New Roman"/>
          <w:sz w:val="28"/>
          <w:szCs w:val="28"/>
        </w:rPr>
        <w:t>роисходит одно из важнейших изменений в личности представление о себе образ – 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60944" w:rsidRPr="0028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51" w:rsidRPr="00284CA2" w:rsidRDefault="00FD000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0944" w:rsidRPr="00284CA2">
        <w:rPr>
          <w:rFonts w:ascii="Times New Roman" w:hAnsi="Times New Roman" w:cs="Times New Roman"/>
          <w:sz w:val="28"/>
          <w:szCs w:val="28"/>
        </w:rPr>
        <w:t xml:space="preserve">азвивается рефлексия – способность осознавать и отдавать себе отчет о своих целях, полученных результатах, способах их достижения, переживаниях, чувствах и побуждениях;  </w:t>
      </w:r>
    </w:p>
    <w:p w:rsidR="008B7A51" w:rsidRPr="00284CA2" w:rsidRDefault="00FD000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60944" w:rsidRPr="00284CA2">
        <w:rPr>
          <w:rFonts w:ascii="Times New Roman" w:hAnsi="Times New Roman" w:cs="Times New Roman"/>
          <w:sz w:val="28"/>
          <w:szCs w:val="28"/>
        </w:rPr>
        <w:t xml:space="preserve">тот период во многом предопределяет будущий моральный облик человека и в то же время исключительно благоприятен </w:t>
      </w:r>
      <w:r>
        <w:rPr>
          <w:rFonts w:ascii="Times New Roman" w:hAnsi="Times New Roman" w:cs="Times New Roman"/>
          <w:sz w:val="28"/>
          <w:szCs w:val="28"/>
        </w:rPr>
        <w:t>для педагогических воздействий;</w:t>
      </w:r>
    </w:p>
    <w:p w:rsidR="008B7A51" w:rsidRPr="00284CA2" w:rsidRDefault="00FD000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0944" w:rsidRPr="00284CA2">
        <w:rPr>
          <w:rFonts w:ascii="Times New Roman" w:hAnsi="Times New Roman" w:cs="Times New Roman"/>
          <w:sz w:val="28"/>
          <w:szCs w:val="28"/>
        </w:rPr>
        <w:t xml:space="preserve"> процессе усвоения моральных норм формируется сочу</w:t>
      </w:r>
      <w:r w:rsidR="00F34ABC" w:rsidRPr="00284CA2">
        <w:rPr>
          <w:rFonts w:ascii="Times New Roman" w:hAnsi="Times New Roman" w:cs="Times New Roman"/>
          <w:sz w:val="28"/>
          <w:szCs w:val="28"/>
        </w:rPr>
        <w:t>в</w:t>
      </w:r>
      <w:r w:rsidR="00360944" w:rsidRPr="00284CA2">
        <w:rPr>
          <w:rFonts w:ascii="Times New Roman" w:hAnsi="Times New Roman" w:cs="Times New Roman"/>
          <w:sz w:val="28"/>
          <w:szCs w:val="28"/>
        </w:rPr>
        <w:t>ствие, заботливость, активное отношение к событиям жизни. Существует тенденция преобладания общественно значимых мотивов над личными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A51" w:rsidRPr="00284CA2" w:rsidRDefault="00FD000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944" w:rsidRPr="00284CA2">
        <w:rPr>
          <w:rFonts w:ascii="Times New Roman" w:hAnsi="Times New Roman" w:cs="Times New Roman"/>
          <w:sz w:val="28"/>
          <w:szCs w:val="28"/>
        </w:rPr>
        <w:t>амооценка ребенка достаточно устойчивая, возможн</w:t>
      </w:r>
      <w:r>
        <w:rPr>
          <w:rFonts w:ascii="Times New Roman" w:hAnsi="Times New Roman" w:cs="Times New Roman"/>
          <w:sz w:val="28"/>
          <w:szCs w:val="28"/>
        </w:rPr>
        <w:t>о ее завышение, реже занижение;</w:t>
      </w:r>
    </w:p>
    <w:p w:rsidR="00360944" w:rsidRPr="00284CA2" w:rsidRDefault="00FD000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0944" w:rsidRPr="00284CA2">
        <w:rPr>
          <w:rFonts w:ascii="Times New Roman" w:hAnsi="Times New Roman" w:cs="Times New Roman"/>
          <w:sz w:val="28"/>
          <w:szCs w:val="28"/>
        </w:rPr>
        <w:t xml:space="preserve"> сюжетно-ролевых играх начинают осваивать сложные взаимодействия людей, отражающие характерные значимые жизненные ситуации, в которых</w:t>
      </w:r>
      <w:r w:rsidR="00F34ABC" w:rsidRPr="00284CA2">
        <w:rPr>
          <w:rFonts w:ascii="Times New Roman" w:hAnsi="Times New Roman" w:cs="Times New Roman"/>
          <w:sz w:val="28"/>
          <w:szCs w:val="28"/>
        </w:rPr>
        <w:t xml:space="preserve"> дети проявляют свои личност</w:t>
      </w:r>
      <w:r w:rsidR="00360944" w:rsidRPr="00284CA2">
        <w:rPr>
          <w:rFonts w:ascii="Times New Roman" w:hAnsi="Times New Roman" w:cs="Times New Roman"/>
          <w:sz w:val="28"/>
          <w:szCs w:val="28"/>
        </w:rPr>
        <w:t>ные качества.</w:t>
      </w:r>
    </w:p>
    <w:p w:rsidR="00D64C73" w:rsidRPr="00284CA2" w:rsidRDefault="00D64C73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Дети хотят быть похожими на своих любимых сказочных героев и мечтают о взрослой жизни. </w:t>
      </w:r>
      <w:r w:rsidR="004218AE" w:rsidRPr="00284CA2">
        <w:rPr>
          <w:rFonts w:ascii="Times New Roman" w:hAnsi="Times New Roman" w:cs="Times New Roman"/>
          <w:sz w:val="28"/>
          <w:szCs w:val="28"/>
        </w:rPr>
        <w:t xml:space="preserve">Практически все отвечают на вопрос (диагностика готовности к школе): «Кем ты хочешь стать, когда вырастешь? И почему?» Развивая тему, я задаю вопрос: «Каким должен быть человек этой профессии?» </w:t>
      </w:r>
      <w:r w:rsidR="00956FFE" w:rsidRPr="00284CA2">
        <w:rPr>
          <w:rFonts w:ascii="Times New Roman" w:hAnsi="Times New Roman" w:cs="Times New Roman"/>
          <w:sz w:val="28"/>
          <w:szCs w:val="28"/>
        </w:rPr>
        <w:t>На занятиях по п</w:t>
      </w:r>
      <w:r w:rsidR="00FD000F">
        <w:rPr>
          <w:rFonts w:ascii="Times New Roman" w:hAnsi="Times New Roman" w:cs="Times New Roman"/>
          <w:sz w:val="28"/>
          <w:szCs w:val="28"/>
        </w:rPr>
        <w:t>рофориентации мы выясняем какие</w:t>
      </w:r>
      <w:r w:rsidR="00956FFE" w:rsidRPr="00284CA2">
        <w:rPr>
          <w:rFonts w:ascii="Times New Roman" w:hAnsi="Times New Roman" w:cs="Times New Roman"/>
          <w:sz w:val="28"/>
          <w:szCs w:val="28"/>
        </w:rPr>
        <w:t xml:space="preserve"> знания, навыки и умения нужны для данной профессии. </w:t>
      </w:r>
      <w:r w:rsidR="004218AE" w:rsidRPr="00284CA2">
        <w:rPr>
          <w:rFonts w:ascii="Times New Roman" w:hAnsi="Times New Roman" w:cs="Times New Roman"/>
          <w:sz w:val="28"/>
          <w:szCs w:val="28"/>
        </w:rPr>
        <w:t>Таким образом, у ребенка формируется понятие о ценностях, качествах личности и смысле профессиональной деятельности человека</w:t>
      </w:r>
      <w:r w:rsidR="002E0471" w:rsidRPr="00284CA2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пространстве, а именно в ДОУ</w:t>
      </w:r>
      <w:r w:rsidR="004218AE" w:rsidRPr="00284CA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4364" w:rsidRDefault="004218AE" w:rsidP="00FF4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Ролик</w:t>
      </w:r>
      <w:r w:rsidR="00D81FC9" w:rsidRPr="00284CA2">
        <w:rPr>
          <w:rFonts w:ascii="Times New Roman" w:hAnsi="Times New Roman" w:cs="Times New Roman"/>
          <w:sz w:val="28"/>
          <w:szCs w:val="28"/>
        </w:rPr>
        <w:t xml:space="preserve"> 1</w:t>
      </w:r>
      <w:r w:rsidR="00FD000F">
        <w:rPr>
          <w:rFonts w:ascii="Times New Roman" w:hAnsi="Times New Roman" w:cs="Times New Roman"/>
          <w:sz w:val="28"/>
          <w:szCs w:val="28"/>
        </w:rPr>
        <w:t>.</w:t>
      </w:r>
    </w:p>
    <w:p w:rsidR="00CF1080" w:rsidRDefault="00CF1080" w:rsidP="00FF4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00F" w:rsidRPr="00284CA2" w:rsidRDefault="00FD000F" w:rsidP="00FD000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Сравнительная таблица ценностей.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909BB" w:rsidRPr="00284CA2" w:rsidTr="00A909BB">
        <w:tc>
          <w:tcPr>
            <w:tcW w:w="4981" w:type="dxa"/>
          </w:tcPr>
          <w:p w:rsidR="00A909BB" w:rsidRPr="00284CA2" w:rsidRDefault="00A909BB" w:rsidP="00284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Общечеловеческие ценности</w:t>
            </w:r>
          </w:p>
        </w:tc>
        <w:tc>
          <w:tcPr>
            <w:tcW w:w="4981" w:type="dxa"/>
          </w:tcPr>
          <w:p w:rsidR="00A909BB" w:rsidRPr="00284CA2" w:rsidRDefault="00A909BB" w:rsidP="00284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Ценности дошкольников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Любовь к себе </w:t>
            </w:r>
          </w:p>
        </w:tc>
        <w:tc>
          <w:tcPr>
            <w:tcW w:w="4981" w:type="dxa"/>
          </w:tcPr>
          <w:p w:rsidR="00BE5E07" w:rsidRPr="00284CA2" w:rsidRDefault="00956FFE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Хороший, с</w:t>
            </w:r>
            <w:r w:rsidR="00BE5E07" w:rsidRPr="00284CA2">
              <w:rPr>
                <w:rFonts w:ascii="Times New Roman" w:hAnsi="Times New Roman" w:cs="Times New Roman"/>
                <w:sz w:val="28"/>
                <w:szCs w:val="28"/>
              </w:rPr>
              <w:t>ильный, здоровый, крепкий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480F89" w:rsidRPr="00284CA2">
              <w:rPr>
                <w:rFonts w:ascii="Times New Roman" w:hAnsi="Times New Roman" w:cs="Times New Roman"/>
                <w:sz w:val="28"/>
                <w:szCs w:val="28"/>
              </w:rPr>
              <w:t>, близкие люди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Любит свою семью, помогает своей семье 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Любовь к детям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Любить и воспитывать детей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Родина, мир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Любит свою Родину, защищает свою Родину, патриот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(</w:t>
            </w:r>
            <w:r w:rsidR="00956FFE" w:rsidRPr="00284C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абота, бизнес, статус)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Любит профессию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Увлечения (саморазвитие, личностный рост)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Сильный, здоровый, крепкий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</w:p>
        </w:tc>
        <w:tc>
          <w:tcPr>
            <w:tcW w:w="4981" w:type="dxa"/>
          </w:tcPr>
          <w:p w:rsidR="00BE5E07" w:rsidRPr="00284CA2" w:rsidRDefault="00956FFE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Хороший, добрый, смелый, храбрый, внимательный</w:t>
            </w:r>
          </w:p>
        </w:tc>
      </w:tr>
      <w:tr w:rsidR="00480F89" w:rsidRPr="00284CA2" w:rsidTr="00A909BB"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Творческая самореализация</w:t>
            </w:r>
          </w:p>
        </w:tc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Талантливый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956FFE" w:rsidRPr="00284CA2">
              <w:rPr>
                <w:rFonts w:ascii="Times New Roman" w:hAnsi="Times New Roman" w:cs="Times New Roman"/>
                <w:sz w:val="28"/>
                <w:szCs w:val="28"/>
              </w:rPr>
              <w:t>ественная миссия – деятельность</w:t>
            </w: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Хороший, добрый</w:t>
            </w:r>
          </w:p>
        </w:tc>
      </w:tr>
      <w:tr w:rsidR="00480F89" w:rsidRPr="00284CA2" w:rsidTr="004A3F08"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Терпение </w:t>
            </w:r>
          </w:p>
        </w:tc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Терпеливый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956FFE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Оптимизм </w:t>
            </w:r>
            <w:r w:rsidR="00BE5E07"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Храбрый, отважный, смелый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956FFE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Честность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Строгий</w:t>
            </w:r>
            <w:r w:rsidR="00956FFE" w:rsidRPr="00284CA2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мный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956FFE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Дисциплинированность 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Аккуратный, </w:t>
            </w:r>
            <w:r w:rsidR="00956FFE" w:rsidRPr="00284CA2">
              <w:rPr>
                <w:rFonts w:ascii="Times New Roman" w:hAnsi="Times New Roman" w:cs="Times New Roman"/>
                <w:sz w:val="28"/>
                <w:szCs w:val="28"/>
              </w:rPr>
              <w:t>строгий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Добрый, ласковый, нежный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Не боится проиграть, воля к победе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Красота и здоровье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Красивый, модный, имеет свой стиль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Природа и жизнь в целом</w:t>
            </w:r>
          </w:p>
        </w:tc>
        <w:tc>
          <w:tcPr>
            <w:tcW w:w="4981" w:type="dxa"/>
          </w:tcPr>
          <w:p w:rsidR="00BE5E07" w:rsidRPr="00284CA2" w:rsidRDefault="00956FFE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Любить,</w:t>
            </w:r>
            <w:r w:rsidR="00BE5E07"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 и охраняет природу</w:t>
            </w: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Образование, самообразование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Умный, умелый</w:t>
            </w:r>
          </w:p>
        </w:tc>
      </w:tr>
      <w:tr w:rsidR="00480F89" w:rsidRPr="00284CA2" w:rsidTr="004A3F08"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 xml:space="preserve">Целеустремленность </w:t>
            </w:r>
          </w:p>
        </w:tc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F89" w:rsidRPr="00284CA2" w:rsidTr="004A3F08"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Политическая или общественная деятельность (общение, власть, карьера)</w:t>
            </w:r>
          </w:p>
        </w:tc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Духовная жизнь (внутреннее спокойствие, вера, духовный рост)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F89" w:rsidRPr="00284CA2" w:rsidTr="004A3F08">
        <w:tc>
          <w:tcPr>
            <w:tcW w:w="4981" w:type="dxa"/>
          </w:tcPr>
          <w:p w:rsidR="00480F89" w:rsidRPr="00284CA2" w:rsidRDefault="00480F89" w:rsidP="00FF4364">
            <w:pPr>
              <w:shd w:val="clear" w:color="auto" w:fill="FFFFFF"/>
              <w:spacing w:before="100" w:beforeAutospacing="1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Досуг  (удовольствия, хобби, развлечения)</w:t>
            </w:r>
          </w:p>
        </w:tc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07" w:rsidRPr="00284CA2" w:rsidTr="00A909BB"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Материальное благополучие</w:t>
            </w:r>
          </w:p>
        </w:tc>
        <w:tc>
          <w:tcPr>
            <w:tcW w:w="4981" w:type="dxa"/>
          </w:tcPr>
          <w:p w:rsidR="00BE5E07" w:rsidRPr="00284CA2" w:rsidRDefault="00BE5E07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F89" w:rsidRPr="00284CA2" w:rsidTr="00A909BB"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CA2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4981" w:type="dxa"/>
          </w:tcPr>
          <w:p w:rsidR="00480F89" w:rsidRPr="00284CA2" w:rsidRDefault="00480F89" w:rsidP="00F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146" w:rsidRPr="00284CA2" w:rsidRDefault="001B1146" w:rsidP="00284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BB" w:rsidRPr="00284CA2" w:rsidRDefault="00BF64DF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На формирование жизненных ценностей личности человека оказывают влияние: воспитание и семья; друзья; сверстники; коллектив на работе; пережитые травмы и потери; экономическая обстановка в стране. </w:t>
      </w:r>
      <w:r w:rsidR="002E0471" w:rsidRPr="00284CA2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2E0471" w:rsidRPr="00284CA2">
        <w:rPr>
          <w:rFonts w:ascii="Times New Roman" w:hAnsi="Times New Roman" w:cs="Times New Roman"/>
          <w:sz w:val="28"/>
          <w:szCs w:val="28"/>
        </w:rPr>
        <w:lastRenderedPageBreak/>
        <w:t>самый большой объем ценностей фо</w:t>
      </w:r>
      <w:r w:rsidRPr="00284CA2">
        <w:rPr>
          <w:rFonts w:ascii="Times New Roman" w:hAnsi="Times New Roman" w:cs="Times New Roman"/>
          <w:sz w:val="28"/>
          <w:szCs w:val="28"/>
        </w:rPr>
        <w:t xml:space="preserve">рмируется ближайшим для ребенка-дошкольника </w:t>
      </w:r>
      <w:r w:rsidR="002E0471" w:rsidRPr="00284CA2">
        <w:rPr>
          <w:rFonts w:ascii="Times New Roman" w:hAnsi="Times New Roman" w:cs="Times New Roman"/>
          <w:sz w:val="28"/>
          <w:szCs w:val="28"/>
        </w:rPr>
        <w:t xml:space="preserve">окружением, и в первую очередь семьей. </w:t>
      </w:r>
      <w:r w:rsidR="00D96E7A" w:rsidRPr="00284CA2">
        <w:rPr>
          <w:rFonts w:ascii="Times New Roman" w:hAnsi="Times New Roman" w:cs="Times New Roman"/>
          <w:sz w:val="28"/>
          <w:szCs w:val="28"/>
        </w:rPr>
        <w:t xml:space="preserve">(Одной из задач нашей работы является просвещение родителей). </w:t>
      </w:r>
      <w:r w:rsidR="002E0471" w:rsidRPr="00284CA2">
        <w:rPr>
          <w:rFonts w:ascii="Times New Roman" w:hAnsi="Times New Roman" w:cs="Times New Roman"/>
          <w:sz w:val="28"/>
          <w:szCs w:val="28"/>
        </w:rPr>
        <w:t xml:space="preserve">Но для многих родителей является открытием то, что вы видели сейчас в видеоролике. </w:t>
      </w:r>
      <w:r w:rsidR="00025603" w:rsidRPr="00284CA2">
        <w:rPr>
          <w:rFonts w:ascii="Times New Roman" w:hAnsi="Times New Roman" w:cs="Times New Roman"/>
          <w:sz w:val="28"/>
          <w:szCs w:val="28"/>
        </w:rPr>
        <w:t xml:space="preserve">(Видеоматериалы демонстрировались на родительском собрании). </w:t>
      </w:r>
      <w:r w:rsidR="00B87A56" w:rsidRPr="00284CA2">
        <w:rPr>
          <w:rFonts w:ascii="Times New Roman" w:hAnsi="Times New Roman" w:cs="Times New Roman"/>
          <w:sz w:val="28"/>
          <w:szCs w:val="28"/>
        </w:rPr>
        <w:t>Некоторые даже и не думали, что их дети такие взрослые, и с ними обязательно нужно поговорить о своей профессии, о том</w:t>
      </w:r>
      <w:r w:rsidR="00025603" w:rsidRPr="00284CA2">
        <w:rPr>
          <w:rFonts w:ascii="Times New Roman" w:hAnsi="Times New Roman" w:cs="Times New Roman"/>
          <w:sz w:val="28"/>
          <w:szCs w:val="28"/>
        </w:rPr>
        <w:t>,</w:t>
      </w:r>
      <w:r w:rsidR="00B87A56" w:rsidRPr="00284CA2">
        <w:rPr>
          <w:rFonts w:ascii="Times New Roman" w:hAnsi="Times New Roman" w:cs="Times New Roman"/>
          <w:sz w:val="28"/>
          <w:szCs w:val="28"/>
        </w:rPr>
        <w:t xml:space="preserve"> как мама или папа ее выбирали и почему. </w:t>
      </w:r>
      <w:r w:rsidR="008220FB" w:rsidRPr="00284CA2">
        <w:rPr>
          <w:rFonts w:ascii="Times New Roman" w:hAnsi="Times New Roman" w:cs="Times New Roman"/>
          <w:sz w:val="28"/>
          <w:szCs w:val="28"/>
        </w:rPr>
        <w:t xml:space="preserve">И наша задача </w:t>
      </w:r>
      <w:r w:rsidR="00D96E7A" w:rsidRPr="00284CA2">
        <w:rPr>
          <w:rFonts w:ascii="Times New Roman" w:hAnsi="Times New Roman" w:cs="Times New Roman"/>
          <w:sz w:val="28"/>
          <w:szCs w:val="28"/>
        </w:rPr>
        <w:t xml:space="preserve">(педагогов-психологов, воспитателей ДОУ) </w:t>
      </w:r>
      <w:r w:rsidR="008220FB" w:rsidRPr="00284CA2">
        <w:rPr>
          <w:rFonts w:ascii="Times New Roman" w:hAnsi="Times New Roman" w:cs="Times New Roman"/>
          <w:sz w:val="28"/>
          <w:szCs w:val="28"/>
        </w:rPr>
        <w:t>помочь в этом детям, подсказать родителям</w:t>
      </w:r>
      <w:r w:rsidR="00025603" w:rsidRPr="00284CA2">
        <w:rPr>
          <w:rFonts w:ascii="Times New Roman" w:hAnsi="Times New Roman" w:cs="Times New Roman"/>
          <w:sz w:val="28"/>
          <w:szCs w:val="28"/>
        </w:rPr>
        <w:t>,</w:t>
      </w:r>
      <w:r w:rsidR="008220FB"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373116" w:rsidRPr="00284CA2">
        <w:rPr>
          <w:rFonts w:ascii="Times New Roman" w:hAnsi="Times New Roman" w:cs="Times New Roman"/>
          <w:sz w:val="28"/>
          <w:szCs w:val="28"/>
        </w:rPr>
        <w:t xml:space="preserve">что становление личности ребенка происходит в семье на основе семейных традиций, устоев, правил. Родители являются примером для подражания своим детям, и практически всегда мальчики хотят быть сильными как папа, а девочки красивыми как мама. </w:t>
      </w:r>
      <w:r w:rsidR="00D81FC9" w:rsidRPr="00284CA2">
        <w:rPr>
          <w:rFonts w:ascii="Times New Roman" w:hAnsi="Times New Roman" w:cs="Times New Roman"/>
          <w:sz w:val="28"/>
          <w:szCs w:val="28"/>
        </w:rPr>
        <w:t>И каждый родитель должен рассказать своему ребенку о себе, своей профессии, о том</w:t>
      </w:r>
      <w:r w:rsidR="00025603" w:rsidRPr="00284CA2">
        <w:rPr>
          <w:rFonts w:ascii="Times New Roman" w:hAnsi="Times New Roman" w:cs="Times New Roman"/>
          <w:sz w:val="28"/>
          <w:szCs w:val="28"/>
        </w:rPr>
        <w:t>,</w:t>
      </w:r>
      <w:r w:rsidR="00D81FC9" w:rsidRPr="00284CA2">
        <w:rPr>
          <w:rFonts w:ascii="Times New Roman" w:hAnsi="Times New Roman" w:cs="Times New Roman"/>
          <w:sz w:val="28"/>
          <w:szCs w:val="28"/>
        </w:rPr>
        <w:t xml:space="preserve"> чем ценен этот труд в обществе, чтобы ребенок мог гордиться своими родителями, и понимать, что любой труд важен. </w:t>
      </w:r>
      <w:r w:rsidR="00373116" w:rsidRPr="00284CA2">
        <w:rPr>
          <w:rFonts w:ascii="Times New Roman" w:hAnsi="Times New Roman" w:cs="Times New Roman"/>
          <w:sz w:val="28"/>
          <w:szCs w:val="28"/>
        </w:rPr>
        <w:t>Бабушки и дедушки заслуживают уважения у своих внуков тем, что уже добились многого в своей жизни, и могут рассказать</w:t>
      </w:r>
      <w:r w:rsidR="00025603" w:rsidRPr="00284CA2">
        <w:rPr>
          <w:rFonts w:ascii="Times New Roman" w:hAnsi="Times New Roman" w:cs="Times New Roman"/>
          <w:sz w:val="28"/>
          <w:szCs w:val="28"/>
        </w:rPr>
        <w:t>,</w:t>
      </w:r>
      <w:r w:rsidR="00373116" w:rsidRPr="00284CA2">
        <w:rPr>
          <w:rFonts w:ascii="Times New Roman" w:hAnsi="Times New Roman" w:cs="Times New Roman"/>
          <w:sz w:val="28"/>
          <w:szCs w:val="28"/>
        </w:rPr>
        <w:t xml:space="preserve"> как достигли таких успехов. </w:t>
      </w:r>
      <w:r w:rsidR="00D96E7A" w:rsidRPr="00284CA2">
        <w:rPr>
          <w:rFonts w:ascii="Times New Roman" w:hAnsi="Times New Roman" w:cs="Times New Roman"/>
          <w:sz w:val="28"/>
          <w:szCs w:val="28"/>
        </w:rPr>
        <w:t>И если каждый из близких (в лучшем случае это 6 человек: мама, папа, 2 бабушки и 2 дедушки) расскажут ребенку о своих профессиях, знания и возможность выбора</w:t>
      </w:r>
      <w:r w:rsidR="00A909BB" w:rsidRPr="00284CA2">
        <w:rPr>
          <w:rFonts w:ascii="Times New Roman" w:hAnsi="Times New Roman" w:cs="Times New Roman"/>
          <w:sz w:val="28"/>
          <w:szCs w:val="28"/>
        </w:rPr>
        <w:t xml:space="preserve"> об этом увеличатся в несколько раз. </w:t>
      </w:r>
      <w:r w:rsidR="00D96E7A"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373116" w:rsidRPr="00284CA2">
        <w:rPr>
          <w:rFonts w:ascii="Times New Roman" w:hAnsi="Times New Roman" w:cs="Times New Roman"/>
          <w:sz w:val="28"/>
          <w:szCs w:val="28"/>
        </w:rPr>
        <w:t xml:space="preserve">Дети по своей природе очень хотят быть похожими на своих близких взрослых, они гордятся своими родителями и прародителями. </w:t>
      </w:r>
    </w:p>
    <w:p w:rsidR="00373116" w:rsidRPr="00284CA2" w:rsidRDefault="00373116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 xml:space="preserve">Каждый человек ценен в мире, у каждого есть своя роль. Каждый ребенок уникален. Задача взрослых разглядеть эту уникальность и помочь ребенку понять себя. Воспитывая ребенка мы – взрослые помогаем стать ему личностью, и добиться успехов в жизни, </w:t>
      </w:r>
      <w:r w:rsidR="00956FFE" w:rsidRPr="00284CA2">
        <w:rPr>
          <w:rFonts w:ascii="Times New Roman" w:hAnsi="Times New Roman" w:cs="Times New Roman"/>
          <w:sz w:val="28"/>
          <w:szCs w:val="28"/>
        </w:rPr>
        <w:t>понять,</w:t>
      </w:r>
      <w:r w:rsidRPr="00284CA2">
        <w:rPr>
          <w:rFonts w:ascii="Times New Roman" w:hAnsi="Times New Roman" w:cs="Times New Roman"/>
          <w:sz w:val="28"/>
          <w:szCs w:val="28"/>
        </w:rPr>
        <w:t xml:space="preserve"> что он из себя представляет</w:t>
      </w:r>
      <w:r w:rsidR="00CF1080">
        <w:rPr>
          <w:rFonts w:ascii="Times New Roman" w:hAnsi="Times New Roman" w:cs="Times New Roman"/>
          <w:sz w:val="28"/>
          <w:szCs w:val="28"/>
        </w:rPr>
        <w:t>,</w:t>
      </w:r>
      <w:r w:rsidRPr="00284CA2">
        <w:rPr>
          <w:rFonts w:ascii="Times New Roman" w:hAnsi="Times New Roman" w:cs="Times New Roman"/>
          <w:sz w:val="28"/>
          <w:szCs w:val="28"/>
        </w:rPr>
        <w:t xml:space="preserve"> и чем ценен для общества.</w:t>
      </w:r>
      <w:r w:rsidR="00D81FC9" w:rsidRPr="00284CA2">
        <w:rPr>
          <w:rFonts w:ascii="Times New Roman" w:hAnsi="Times New Roman" w:cs="Times New Roman"/>
          <w:sz w:val="28"/>
          <w:szCs w:val="28"/>
        </w:rPr>
        <w:t xml:space="preserve"> </w:t>
      </w:r>
      <w:r w:rsidR="00025603" w:rsidRPr="00284CA2">
        <w:rPr>
          <w:rFonts w:ascii="Times New Roman" w:hAnsi="Times New Roman" w:cs="Times New Roman"/>
          <w:sz w:val="28"/>
          <w:szCs w:val="28"/>
        </w:rPr>
        <w:t>Д</w:t>
      </w:r>
      <w:r w:rsidR="00D81FC9" w:rsidRPr="00284CA2">
        <w:rPr>
          <w:rFonts w:ascii="Times New Roman" w:hAnsi="Times New Roman" w:cs="Times New Roman"/>
          <w:sz w:val="28"/>
          <w:szCs w:val="28"/>
        </w:rPr>
        <w:t>ети – наш</w:t>
      </w:r>
      <w:r w:rsidR="00480F89" w:rsidRPr="00284CA2">
        <w:rPr>
          <w:rFonts w:ascii="Times New Roman" w:hAnsi="Times New Roman" w:cs="Times New Roman"/>
          <w:sz w:val="28"/>
          <w:szCs w:val="28"/>
        </w:rPr>
        <w:t>е будущее, и оно зависит от нас</w:t>
      </w:r>
      <w:r w:rsidR="00D81FC9" w:rsidRPr="00284CA2">
        <w:rPr>
          <w:rFonts w:ascii="Times New Roman" w:hAnsi="Times New Roman" w:cs="Times New Roman"/>
          <w:sz w:val="28"/>
          <w:szCs w:val="28"/>
        </w:rPr>
        <w:t>.</w:t>
      </w:r>
    </w:p>
    <w:p w:rsidR="008C746B" w:rsidRPr="00284CA2" w:rsidRDefault="00D81FC9" w:rsidP="00284C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A2">
        <w:rPr>
          <w:rFonts w:ascii="Times New Roman" w:hAnsi="Times New Roman" w:cs="Times New Roman"/>
          <w:sz w:val="28"/>
          <w:szCs w:val="28"/>
        </w:rPr>
        <w:t>Ролик 2</w:t>
      </w:r>
    </w:p>
    <w:sectPr w:rsidR="008C746B" w:rsidRPr="00284CA2" w:rsidSect="00D81F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2CC8"/>
    <w:multiLevelType w:val="multilevel"/>
    <w:tmpl w:val="851A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0"/>
    <w:rsid w:val="00025603"/>
    <w:rsid w:val="00036B8C"/>
    <w:rsid w:val="000C659D"/>
    <w:rsid w:val="00183959"/>
    <w:rsid w:val="001B1146"/>
    <w:rsid w:val="001B7D89"/>
    <w:rsid w:val="0021020F"/>
    <w:rsid w:val="00211A2B"/>
    <w:rsid w:val="00275BE5"/>
    <w:rsid w:val="00284CA2"/>
    <w:rsid w:val="002E0471"/>
    <w:rsid w:val="00360944"/>
    <w:rsid w:val="00373116"/>
    <w:rsid w:val="003A6BDC"/>
    <w:rsid w:val="004218AE"/>
    <w:rsid w:val="00430234"/>
    <w:rsid w:val="00480F89"/>
    <w:rsid w:val="004C0839"/>
    <w:rsid w:val="005C7B53"/>
    <w:rsid w:val="005E40A1"/>
    <w:rsid w:val="006747C8"/>
    <w:rsid w:val="007A68AA"/>
    <w:rsid w:val="008176D3"/>
    <w:rsid w:val="008220FB"/>
    <w:rsid w:val="00823511"/>
    <w:rsid w:val="008567D1"/>
    <w:rsid w:val="008B7A51"/>
    <w:rsid w:val="008C746B"/>
    <w:rsid w:val="00956FFE"/>
    <w:rsid w:val="00995DD0"/>
    <w:rsid w:val="009C6048"/>
    <w:rsid w:val="00A909BB"/>
    <w:rsid w:val="00AE192D"/>
    <w:rsid w:val="00B319C8"/>
    <w:rsid w:val="00B87A56"/>
    <w:rsid w:val="00BE5E07"/>
    <w:rsid w:val="00BF64DF"/>
    <w:rsid w:val="00C037B2"/>
    <w:rsid w:val="00C04336"/>
    <w:rsid w:val="00C240B6"/>
    <w:rsid w:val="00CF1080"/>
    <w:rsid w:val="00D64C73"/>
    <w:rsid w:val="00D81FC9"/>
    <w:rsid w:val="00D91ABB"/>
    <w:rsid w:val="00D96E7A"/>
    <w:rsid w:val="00DA545F"/>
    <w:rsid w:val="00EB21AE"/>
    <w:rsid w:val="00EC015C"/>
    <w:rsid w:val="00F34ABC"/>
    <w:rsid w:val="00F95D0A"/>
    <w:rsid w:val="00FD000F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FE79-A8B1-42B2-A4C1-7F7A0920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Valer</cp:lastModifiedBy>
  <cp:revision>2</cp:revision>
  <cp:lastPrinted>2018-03-25T08:48:00Z</cp:lastPrinted>
  <dcterms:created xsi:type="dcterms:W3CDTF">2018-03-30T12:24:00Z</dcterms:created>
  <dcterms:modified xsi:type="dcterms:W3CDTF">2018-03-30T12:24:00Z</dcterms:modified>
</cp:coreProperties>
</file>