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F" w:rsidRDefault="0012217F" w:rsidP="0012217F">
      <w:pPr>
        <w:jc w:val="center"/>
        <w:rPr>
          <w:b/>
          <w:sz w:val="28"/>
          <w:szCs w:val="28"/>
        </w:rPr>
      </w:pPr>
      <w:r w:rsidRPr="008E5AEF">
        <w:rPr>
          <w:b/>
          <w:sz w:val="28"/>
          <w:szCs w:val="28"/>
        </w:rPr>
        <w:t>Методики экспресс-диагностики В.В. Бойко</w:t>
      </w:r>
    </w:p>
    <w:p w:rsidR="0012217F" w:rsidRPr="008E5AEF" w:rsidRDefault="0012217F" w:rsidP="0012217F">
      <w:pPr>
        <w:jc w:val="center"/>
        <w:rPr>
          <w:b/>
          <w:sz w:val="28"/>
          <w:szCs w:val="28"/>
        </w:rPr>
      </w:pPr>
    </w:p>
    <w:p w:rsidR="0012217F" w:rsidRDefault="0012217F" w:rsidP="0012217F">
      <w:pPr>
        <w:ind w:left="360"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Методики экспресс-диагностики В.В. </w:t>
      </w:r>
      <w:r>
        <w:rPr>
          <w:sz w:val="28"/>
          <w:szCs w:val="28"/>
        </w:rPr>
        <w:t>Бойко созданы в конце 1990-х годах и</w:t>
      </w:r>
      <w:r w:rsidRPr="00B458E3">
        <w:rPr>
          <w:sz w:val="28"/>
          <w:szCs w:val="28"/>
        </w:rPr>
        <w:t xml:space="preserve"> представляют собой небольшие по объему и короткие по времени обследования </w:t>
      </w:r>
      <w:r>
        <w:rPr>
          <w:sz w:val="28"/>
          <w:szCs w:val="28"/>
        </w:rPr>
        <w:t xml:space="preserve">  </w:t>
      </w:r>
      <w:r w:rsidRPr="00B458E3">
        <w:rPr>
          <w:sz w:val="28"/>
          <w:szCs w:val="28"/>
        </w:rPr>
        <w:t>(10-30 минут) опросники, направленные на выявление ряда психоэмоциональных особенностей и состояния испытуемого, таких как склонность к дистимии, эйфории или дисфории, импульсивности, аффективному поведению, трудностей в установлении эмоциональных контактов, эмо</w:t>
      </w:r>
      <w:r>
        <w:rPr>
          <w:sz w:val="28"/>
          <w:szCs w:val="28"/>
        </w:rPr>
        <w:t>ционального «выгорания»</w:t>
      </w:r>
      <w:r w:rsidRPr="00B458E3">
        <w:rPr>
          <w:sz w:val="28"/>
          <w:szCs w:val="28"/>
        </w:rPr>
        <w:t xml:space="preserve">. </w:t>
      </w:r>
    </w:p>
    <w:p w:rsidR="0012217F" w:rsidRDefault="0012217F" w:rsidP="0012217F">
      <w:pPr>
        <w:ind w:left="360"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>Опросники предназначены для диа</w:t>
      </w:r>
      <w:r>
        <w:rPr>
          <w:sz w:val="28"/>
          <w:szCs w:val="28"/>
        </w:rPr>
        <w:t>гностики без особых ограничений</w:t>
      </w:r>
      <w:r w:rsidRPr="003F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каким-либо социальным и другим </w:t>
      </w:r>
      <w:r w:rsidRPr="00B458E3">
        <w:rPr>
          <w:sz w:val="28"/>
          <w:szCs w:val="28"/>
        </w:rPr>
        <w:t xml:space="preserve"> признакам. Большая часть опросников </w:t>
      </w:r>
      <w:r>
        <w:rPr>
          <w:sz w:val="28"/>
          <w:szCs w:val="28"/>
        </w:rPr>
        <w:t xml:space="preserve">            </w:t>
      </w:r>
      <w:r w:rsidRPr="00B458E3">
        <w:rPr>
          <w:sz w:val="28"/>
          <w:szCs w:val="28"/>
        </w:rPr>
        <w:t xml:space="preserve">В.В. Бойко может использоваться как в работе психолога, так и для самодиагностики, так как они просты в обработке и интерпретации результатов и не требуют особой психологической подготовки или специальных знаний.  </w:t>
      </w:r>
    </w:p>
    <w:p w:rsidR="0012217F" w:rsidRPr="00B458E3" w:rsidRDefault="0012217F" w:rsidP="0012217F">
      <w:pPr>
        <w:ind w:left="360" w:firstLine="708"/>
        <w:jc w:val="both"/>
        <w:rPr>
          <w:sz w:val="28"/>
          <w:szCs w:val="28"/>
        </w:rPr>
      </w:pPr>
    </w:p>
    <w:p w:rsidR="0012217F" w:rsidRDefault="0012217F" w:rsidP="0012217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2D8">
        <w:rPr>
          <w:rFonts w:ascii="Times New Roman" w:hAnsi="Times New Roman"/>
          <w:b/>
          <w:sz w:val="28"/>
          <w:szCs w:val="28"/>
        </w:rPr>
        <w:t>Методика экспресс-ди</w:t>
      </w:r>
      <w:r>
        <w:rPr>
          <w:rFonts w:ascii="Times New Roman" w:hAnsi="Times New Roman"/>
          <w:b/>
          <w:sz w:val="28"/>
          <w:szCs w:val="28"/>
        </w:rPr>
        <w:t>агностики личностной склонности</w:t>
      </w:r>
      <w:r w:rsidRPr="003F52D8">
        <w:rPr>
          <w:rFonts w:ascii="Times New Roman" w:hAnsi="Times New Roman"/>
          <w:b/>
          <w:sz w:val="28"/>
          <w:szCs w:val="28"/>
        </w:rPr>
        <w:t xml:space="preserve"> к сниженному настроению (дистимии).</w:t>
      </w:r>
    </w:p>
    <w:p w:rsidR="0012217F" w:rsidRPr="006E7EF4" w:rsidRDefault="0012217F" w:rsidP="0012217F">
      <w:pPr>
        <w:pStyle w:val="a5"/>
        <w:spacing w:after="0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12217F" w:rsidRDefault="0012217F" w:rsidP="0012217F">
      <w:pPr>
        <w:ind w:left="360"/>
        <w:jc w:val="both"/>
        <w:rPr>
          <w:sz w:val="28"/>
          <w:szCs w:val="28"/>
        </w:rPr>
      </w:pPr>
      <w:r w:rsidRPr="006E7EF4">
        <w:rPr>
          <w:sz w:val="28"/>
          <w:szCs w:val="28"/>
          <w:u w:val="single"/>
        </w:rPr>
        <w:t>Инструкция:</w:t>
      </w:r>
      <w:r w:rsidRPr="008E5AEF">
        <w:rPr>
          <w:sz w:val="28"/>
          <w:szCs w:val="28"/>
        </w:rPr>
        <w:t xml:space="preserve">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Вам предлагается 12 утверждений. Ознакомьтесь </w:t>
      </w:r>
      <w:r w:rsidRPr="003F52D8">
        <w:rPr>
          <w:sz w:val="28"/>
          <w:szCs w:val="28"/>
        </w:rPr>
        <w:t xml:space="preserve"> </w:t>
      </w:r>
      <w:r w:rsidRPr="008E5AEF">
        <w:rPr>
          <w:sz w:val="28"/>
          <w:szCs w:val="28"/>
        </w:rPr>
        <w:t xml:space="preserve">с утверждениями </w:t>
      </w:r>
      <w:r>
        <w:rPr>
          <w:sz w:val="28"/>
          <w:szCs w:val="28"/>
        </w:rPr>
        <w:t xml:space="preserve">   </w:t>
      </w:r>
      <w:r w:rsidRPr="008E5AEF">
        <w:rPr>
          <w:sz w:val="28"/>
          <w:szCs w:val="28"/>
        </w:rPr>
        <w:t xml:space="preserve">и ответьте «да», если это утверждение действительно для Вас, или «нет», если оно к Вам не относится. </w:t>
      </w:r>
    </w:p>
    <w:p w:rsidR="0012217F" w:rsidRPr="006E7EF4" w:rsidRDefault="0012217F" w:rsidP="0012217F">
      <w:pPr>
        <w:ind w:left="360"/>
        <w:jc w:val="both"/>
        <w:rPr>
          <w:sz w:val="28"/>
          <w:szCs w:val="28"/>
          <w:u w:val="single"/>
        </w:rPr>
      </w:pPr>
      <w:r w:rsidRPr="006E7EF4">
        <w:rPr>
          <w:sz w:val="28"/>
          <w:szCs w:val="28"/>
          <w:u w:val="single"/>
        </w:rPr>
        <w:t xml:space="preserve">Текст опросника: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1. Вы унылый, редко радующийся человек.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2. Вам трудно быть абсолютно беззаботным и веселым, отключившимся от всех забот.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>3. Вас трудно чем-то обрадовать.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4. Вас часто посещают мрачные мысли.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>5. Хорошая солнечная погода не вызывает у вас душевного подъема.</w:t>
      </w:r>
    </w:p>
    <w:p w:rsidR="0012217F" w:rsidRDefault="0012217F" w:rsidP="0012217F">
      <w:pPr>
        <w:ind w:left="360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E5AEF">
        <w:rPr>
          <w:sz w:val="28"/>
          <w:szCs w:val="28"/>
        </w:rPr>
        <w:t xml:space="preserve">6. Вы чувствуете себя не совсем уютно в шумной, веселой компании.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7. Вы оцениваете жизнь в целом пессимистично.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8. В будущем вы не ожидаете радости.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9. У вас часто несколько подавленное настроение.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10. Жизнь вам кажется трудной. </w:t>
      </w:r>
    </w:p>
    <w:p w:rsidR="0012217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11. Вы равнодушны к анекдотам (или не любите их). </w:t>
      </w:r>
    </w:p>
    <w:p w:rsidR="0012217F" w:rsidRPr="008E5AEF" w:rsidRDefault="0012217F" w:rsidP="0012217F">
      <w:pPr>
        <w:ind w:left="360" w:firstLine="348"/>
        <w:jc w:val="both"/>
        <w:rPr>
          <w:sz w:val="28"/>
          <w:szCs w:val="28"/>
        </w:rPr>
      </w:pPr>
      <w:r w:rsidRPr="008E5AEF">
        <w:rPr>
          <w:sz w:val="28"/>
          <w:szCs w:val="28"/>
        </w:rPr>
        <w:t xml:space="preserve">12. В беседе вы скупы на слова. </w:t>
      </w:r>
    </w:p>
    <w:p w:rsidR="0012217F" w:rsidRPr="006E7EF4" w:rsidRDefault="0012217F" w:rsidP="0012217F">
      <w:pPr>
        <w:jc w:val="both"/>
        <w:rPr>
          <w:sz w:val="28"/>
          <w:szCs w:val="28"/>
          <w:u w:val="single"/>
        </w:rPr>
      </w:pPr>
      <w:r w:rsidRPr="006E7EF4">
        <w:rPr>
          <w:sz w:val="28"/>
          <w:szCs w:val="28"/>
          <w:u w:val="single"/>
        </w:rPr>
        <w:t>Обработка и интерпретация результатов</w:t>
      </w:r>
      <w:r>
        <w:rPr>
          <w:sz w:val="28"/>
          <w:szCs w:val="28"/>
          <w:u w:val="single"/>
        </w:rPr>
        <w:t>.</w:t>
      </w:r>
      <w:r w:rsidRPr="006E7EF4">
        <w:rPr>
          <w:sz w:val="28"/>
          <w:szCs w:val="28"/>
          <w:u w:val="single"/>
        </w:rPr>
        <w:t xml:space="preserve"> 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Подсчитывается количество утвердительных ответов (каждый утвердительный ответ оценивается в 1 балл, отрицательные ответы не учитываются). 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10-12 баллов − дистимия, постоянно пониженное настроение, определяющее стиль всей жизни; </w:t>
      </w:r>
      <w:r>
        <w:rPr>
          <w:sz w:val="28"/>
          <w:szCs w:val="28"/>
        </w:rPr>
        <w:t xml:space="preserve">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5-9 баллов − заметна тенденция</w:t>
      </w:r>
      <w:r w:rsidRPr="003F52D8">
        <w:rPr>
          <w:sz w:val="28"/>
          <w:szCs w:val="28"/>
        </w:rPr>
        <w:t xml:space="preserve"> </w:t>
      </w:r>
      <w:r w:rsidRPr="00B458E3">
        <w:rPr>
          <w:sz w:val="28"/>
          <w:szCs w:val="28"/>
        </w:rPr>
        <w:t xml:space="preserve">к пониженному настроению; 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>4 балла и меньше − тенденция к пониженному настроению отсутствует.</w:t>
      </w:r>
    </w:p>
    <w:p w:rsidR="0012217F" w:rsidRPr="00B458E3" w:rsidRDefault="0012217F" w:rsidP="0012217F">
      <w:pPr>
        <w:ind w:firstLine="360"/>
        <w:jc w:val="both"/>
        <w:rPr>
          <w:sz w:val="28"/>
          <w:szCs w:val="28"/>
        </w:rPr>
      </w:pPr>
    </w:p>
    <w:p w:rsidR="0012217F" w:rsidRDefault="0012217F" w:rsidP="0012217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2D8">
        <w:rPr>
          <w:rFonts w:ascii="Times New Roman" w:hAnsi="Times New Roman"/>
          <w:b/>
          <w:sz w:val="28"/>
          <w:szCs w:val="28"/>
        </w:rPr>
        <w:lastRenderedPageBreak/>
        <w:t>Методика экспресс-диагностики неуправля</w:t>
      </w:r>
      <w:r>
        <w:rPr>
          <w:rFonts w:ascii="Times New Roman" w:hAnsi="Times New Roman"/>
          <w:b/>
          <w:sz w:val="28"/>
          <w:szCs w:val="28"/>
        </w:rPr>
        <w:t>емой эмоциональной возбудимости</w:t>
      </w:r>
    </w:p>
    <w:p w:rsidR="0012217F" w:rsidRPr="003F52D8" w:rsidRDefault="0012217F" w:rsidP="0012217F">
      <w:pPr>
        <w:pStyle w:val="a5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12217F" w:rsidRDefault="0012217F" w:rsidP="0012217F">
      <w:pPr>
        <w:jc w:val="both"/>
        <w:rPr>
          <w:sz w:val="28"/>
          <w:szCs w:val="28"/>
        </w:rPr>
      </w:pPr>
      <w:r w:rsidRPr="006E7EF4">
        <w:rPr>
          <w:sz w:val="28"/>
          <w:szCs w:val="28"/>
          <w:u w:val="single"/>
        </w:rPr>
        <w:t>Инструкция:</w:t>
      </w:r>
      <w:r w:rsidRPr="00B458E3">
        <w:rPr>
          <w:sz w:val="28"/>
          <w:szCs w:val="28"/>
        </w:rPr>
        <w:t xml:space="preserve">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>Вам предложе</w:t>
      </w:r>
      <w:r>
        <w:rPr>
          <w:sz w:val="28"/>
          <w:szCs w:val="28"/>
        </w:rPr>
        <w:t xml:space="preserve">но 12 утверждений. Ознакомьтесь </w:t>
      </w:r>
      <w:r w:rsidRPr="00B458E3">
        <w:rPr>
          <w:sz w:val="28"/>
          <w:szCs w:val="28"/>
        </w:rPr>
        <w:t xml:space="preserve">с утверждениями </w:t>
      </w:r>
      <w:r>
        <w:rPr>
          <w:sz w:val="28"/>
          <w:szCs w:val="28"/>
        </w:rPr>
        <w:t xml:space="preserve"> </w:t>
      </w:r>
      <w:r w:rsidRPr="00B458E3">
        <w:rPr>
          <w:sz w:val="28"/>
          <w:szCs w:val="28"/>
        </w:rPr>
        <w:t xml:space="preserve">и ответьте «да», если это утверждение действительно для Вас, или «нет», если оно к Вам не относится. </w:t>
      </w:r>
    </w:p>
    <w:p w:rsidR="0012217F" w:rsidRPr="006E7EF4" w:rsidRDefault="0012217F" w:rsidP="0012217F">
      <w:pPr>
        <w:jc w:val="both"/>
        <w:rPr>
          <w:sz w:val="28"/>
          <w:szCs w:val="28"/>
          <w:u w:val="single"/>
        </w:rPr>
      </w:pPr>
      <w:r w:rsidRPr="006E7EF4">
        <w:rPr>
          <w:sz w:val="28"/>
          <w:szCs w:val="28"/>
          <w:u w:val="single"/>
        </w:rPr>
        <w:t xml:space="preserve">Текст опросника: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1. Обычно вы высказываете свои мнения людям откровенно, не особо задумываясь над выбором слов и выражений.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2. Вы быстро начинаете злиться или впадать в гнев.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3. Вы можете ударить обидчика, оскорбившего вас.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4. После приема небольшой дозы алкоголя вы становитесь несдержанным.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5. Вы можете стать резким или нагрубить, когда заденут ваше самолюбие.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>6. В детстве вы убегали из дома, обидевшись на родителей.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7. Вы обижаетесь по пустякам.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>8. Перед важной встречей, событием вы очень волнуетесь, нервничаете.</w:t>
      </w:r>
    </w:p>
    <w:p w:rsidR="0012217F" w:rsidRDefault="0012217F" w:rsidP="0012217F">
      <w:pPr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8E3">
        <w:rPr>
          <w:sz w:val="28"/>
          <w:szCs w:val="28"/>
        </w:rPr>
        <w:t xml:space="preserve">9. Под влиянием эмоций вы можете сказать такое, о чем потом будете жалеть. </w:t>
      </w:r>
    </w:p>
    <w:p w:rsidR="0012217F" w:rsidRDefault="0012217F" w:rsidP="0012217F">
      <w:pPr>
        <w:ind w:left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10. В возбужденном состоянии вы плохо контролируете свои действия (можете бить посуду, швырять вещи, ломать предметы).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11. Вам приходилось расплачиваться за свою вспыльчивость (вас наказывали, объявляли выговор, вас покидали друзья и т. п.). </w:t>
      </w:r>
    </w:p>
    <w:p w:rsidR="0012217F" w:rsidRPr="00B458E3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12. Нередко вы быстро покупаете понравившуюся вам вещь, не успев рассмотреть и оценить ее как следует, и оказывается, что купили не то, что надо.  </w:t>
      </w:r>
    </w:p>
    <w:p w:rsidR="0012217F" w:rsidRPr="006E7EF4" w:rsidRDefault="0012217F" w:rsidP="0012217F">
      <w:pPr>
        <w:jc w:val="both"/>
        <w:rPr>
          <w:sz w:val="28"/>
          <w:szCs w:val="28"/>
          <w:u w:val="single"/>
        </w:rPr>
      </w:pPr>
      <w:r w:rsidRPr="006E7EF4">
        <w:rPr>
          <w:sz w:val="28"/>
          <w:szCs w:val="28"/>
          <w:u w:val="single"/>
        </w:rPr>
        <w:t xml:space="preserve">Обработка и интерпретация результатов 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Подсчитывается количество утвердительных ответов (каждый утвердительный ответ оценивается в 1 балл, отрицательные ответы не учитываются). 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10-12 баллов − свидетельствуют о высоком уровне импульсивности, неуправляемой эмоциональной возбудимости, что приводит к проблемам в деловых и личных отношениях.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5-9 баллов − свидетельствуют о присутствии признаков импульсивности.  </w:t>
      </w:r>
    </w:p>
    <w:p w:rsidR="0012217F" w:rsidRPr="006E7EF4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4 балла и меньше − отсутствие импульсивности.  </w:t>
      </w:r>
    </w:p>
    <w:p w:rsidR="0012217F" w:rsidRPr="006E7EF4" w:rsidRDefault="0012217F" w:rsidP="0012217F">
      <w:pPr>
        <w:jc w:val="both"/>
        <w:rPr>
          <w:sz w:val="28"/>
          <w:szCs w:val="28"/>
        </w:rPr>
      </w:pPr>
    </w:p>
    <w:p w:rsidR="0012217F" w:rsidRDefault="0012217F" w:rsidP="0012217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2D8">
        <w:rPr>
          <w:rFonts w:ascii="Times New Roman" w:hAnsi="Times New Roman"/>
          <w:b/>
          <w:sz w:val="28"/>
          <w:szCs w:val="28"/>
        </w:rPr>
        <w:t>Методика экспресс-диагностики скло</w:t>
      </w:r>
      <w:r>
        <w:rPr>
          <w:rFonts w:ascii="Times New Roman" w:hAnsi="Times New Roman"/>
          <w:b/>
          <w:sz w:val="28"/>
          <w:szCs w:val="28"/>
        </w:rPr>
        <w:t>нности к аффективному поведению</w:t>
      </w:r>
    </w:p>
    <w:p w:rsidR="0012217F" w:rsidRPr="003F52D8" w:rsidRDefault="0012217F" w:rsidP="0012217F">
      <w:pPr>
        <w:pStyle w:val="a5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12217F" w:rsidRDefault="0012217F" w:rsidP="0012217F">
      <w:pPr>
        <w:jc w:val="both"/>
        <w:rPr>
          <w:sz w:val="28"/>
          <w:szCs w:val="28"/>
        </w:rPr>
      </w:pPr>
      <w:r w:rsidRPr="008E5AEF">
        <w:rPr>
          <w:b/>
          <w:sz w:val="28"/>
          <w:szCs w:val="28"/>
        </w:rPr>
        <w:t xml:space="preserve"> </w:t>
      </w:r>
      <w:r w:rsidRPr="006E7EF4">
        <w:rPr>
          <w:sz w:val="28"/>
          <w:szCs w:val="28"/>
          <w:u w:val="single"/>
        </w:rPr>
        <w:t>Инструкция:</w:t>
      </w:r>
      <w:r w:rsidRPr="00B458E3">
        <w:rPr>
          <w:sz w:val="28"/>
          <w:szCs w:val="28"/>
        </w:rPr>
        <w:t xml:space="preserve">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>Ответьте «да» или «нет» на приводимые ниже ситуации: как Вы чаще всего поступаете?</w:t>
      </w:r>
    </w:p>
    <w:p w:rsidR="0012217F" w:rsidRPr="006E7EF4" w:rsidRDefault="0012217F" w:rsidP="0012217F">
      <w:pPr>
        <w:jc w:val="both"/>
        <w:rPr>
          <w:sz w:val="28"/>
          <w:szCs w:val="28"/>
          <w:u w:val="single"/>
        </w:rPr>
      </w:pPr>
      <w:r w:rsidRPr="006E7EF4">
        <w:rPr>
          <w:sz w:val="28"/>
          <w:szCs w:val="28"/>
          <w:u w:val="single"/>
        </w:rPr>
        <w:t xml:space="preserve">Текст опросника: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>1. Вы долго помните оскорбления и обиды, которые вам нанесли.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2. Практически постоянно вы выясняете с кем-то отношения (либо с одним </w:t>
      </w:r>
      <w:r w:rsidRPr="003F52D8">
        <w:rPr>
          <w:sz w:val="28"/>
          <w:szCs w:val="28"/>
        </w:rPr>
        <w:t xml:space="preserve">  </w:t>
      </w:r>
      <w:r w:rsidRPr="00B458E3">
        <w:rPr>
          <w:sz w:val="28"/>
          <w:szCs w:val="28"/>
        </w:rPr>
        <w:t>и тем же человеком, либо с разными партнерами).</w:t>
      </w:r>
    </w:p>
    <w:p w:rsidR="0012217F" w:rsidRDefault="0012217F" w:rsidP="0012217F">
      <w:pPr>
        <w:jc w:val="both"/>
        <w:rPr>
          <w:sz w:val="28"/>
          <w:szCs w:val="28"/>
        </w:rPr>
      </w:pPr>
      <w:r w:rsidRPr="00B458E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B458E3">
        <w:rPr>
          <w:sz w:val="28"/>
          <w:szCs w:val="28"/>
        </w:rPr>
        <w:t>3. Вам очень трудно сделать первый шаг к примирению, когда вас кто-то обидел.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4. Вы долго переживаете из-за несправедливости по отношению к себе.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>5. Мелкие неприятности вы обычно рассказываете ближним, ища сочувствия. 6. По нескольку дней вы мысленно выясняете свои отношения с обидчиком (высказываете ему, что думаете, доказываете свою правоту и т. п.).</w:t>
      </w:r>
    </w:p>
    <w:p w:rsidR="0012217F" w:rsidRDefault="0012217F" w:rsidP="0012217F">
      <w:pPr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8E3">
        <w:rPr>
          <w:sz w:val="28"/>
          <w:szCs w:val="28"/>
        </w:rPr>
        <w:t>7. Поссорившись с близким человеком, вы можете не разговаривать с ним долгое время.</w:t>
      </w:r>
    </w:p>
    <w:p w:rsidR="0012217F" w:rsidRDefault="0012217F" w:rsidP="0012217F">
      <w:pPr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8E3">
        <w:rPr>
          <w:sz w:val="28"/>
          <w:szCs w:val="28"/>
        </w:rPr>
        <w:t>8. Вы долго переживаете случившийся с вами конфуз, допущенный промах, ошибку в работе.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 9. После конфликта дома (на работе) вы бываете до того расстроены, что идти домой (на работу) вам кажется просто невыносимым.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10. Вы часто с трудом засыпаете из-за того, что проблемы прожитого или будущего дня все время крутятся в ваших мыслях. </w:t>
      </w:r>
    </w:p>
    <w:p w:rsidR="0012217F" w:rsidRPr="00B458E3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11. Вы не в состоянии отвлечься от трудных проблем, требующих решения.  </w:t>
      </w:r>
    </w:p>
    <w:p w:rsidR="0012217F" w:rsidRPr="0069362A" w:rsidRDefault="0012217F" w:rsidP="0012217F">
      <w:pPr>
        <w:jc w:val="both"/>
        <w:rPr>
          <w:sz w:val="28"/>
          <w:szCs w:val="28"/>
          <w:u w:val="single"/>
        </w:rPr>
      </w:pPr>
      <w:r w:rsidRPr="0069362A">
        <w:rPr>
          <w:sz w:val="28"/>
          <w:szCs w:val="28"/>
          <w:u w:val="single"/>
        </w:rPr>
        <w:t>Обработ</w:t>
      </w:r>
      <w:r>
        <w:rPr>
          <w:sz w:val="28"/>
          <w:szCs w:val="28"/>
          <w:u w:val="single"/>
        </w:rPr>
        <w:t>ка и интерпретация результатов.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Подсчитывается количество утвердительных ответов (каждый утвердительный ответ оценивается в 1 балл, отрицательные ответы не учитываются). Чем больше утвердительных ответов получено, тем более дисфункционален стереотип эмоционального поведения обследуемого. </w:t>
      </w:r>
    </w:p>
    <w:p w:rsidR="0012217F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10-11 баллов − высокий уровень аффективности, аффективность − неотъемлемая черта характера испытуемого. </w:t>
      </w:r>
    </w:p>
    <w:p w:rsidR="0012217F" w:rsidRPr="00B458E3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5-8 баллов − аффективность свойственна испытуемому, возможно, достигла уровня тенденции. </w:t>
      </w:r>
    </w:p>
    <w:p w:rsidR="0012217F" w:rsidRPr="00B458E3" w:rsidRDefault="0012217F" w:rsidP="0012217F">
      <w:pPr>
        <w:ind w:firstLine="708"/>
        <w:jc w:val="both"/>
        <w:rPr>
          <w:sz w:val="28"/>
          <w:szCs w:val="28"/>
        </w:rPr>
      </w:pPr>
      <w:r w:rsidRPr="00B458E3">
        <w:rPr>
          <w:sz w:val="28"/>
          <w:szCs w:val="28"/>
        </w:rPr>
        <w:t xml:space="preserve">4 балла и меньше − испытуемому не свойственны дисфункциональные аффективные состояния.  </w:t>
      </w:r>
    </w:p>
    <w:p w:rsidR="0012217F" w:rsidRPr="009F7DDC" w:rsidRDefault="0012217F" w:rsidP="0012217F">
      <w:pPr>
        <w:spacing w:line="360" w:lineRule="auto"/>
        <w:rPr>
          <w:sz w:val="28"/>
          <w:szCs w:val="28"/>
        </w:rPr>
      </w:pPr>
    </w:p>
    <w:p w:rsidR="00DB3A60" w:rsidRDefault="00DB3A60">
      <w:bookmarkStart w:id="0" w:name="_GoBack"/>
      <w:bookmarkEnd w:id="0"/>
    </w:p>
    <w:sectPr w:rsidR="00DB3A60" w:rsidSect="006E4D65">
      <w:headerReference w:type="default" r:id="rId5"/>
      <w:pgSz w:w="12240" w:h="15840"/>
      <w:pgMar w:top="426" w:right="567" w:bottom="993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CF" w:rsidRDefault="001221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764CF" w:rsidRDefault="001221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2D08"/>
    <w:multiLevelType w:val="hybridMultilevel"/>
    <w:tmpl w:val="78BA0356"/>
    <w:lvl w:ilvl="0" w:tplc="360A9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F"/>
    <w:rsid w:val="0012217F"/>
    <w:rsid w:val="00D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63B2-B41D-4638-A70D-A88D89C1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21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2017-02-15T08:54:00Z</dcterms:created>
  <dcterms:modified xsi:type="dcterms:W3CDTF">2017-02-15T08:54:00Z</dcterms:modified>
</cp:coreProperties>
</file>