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7E" w:rsidRDefault="0033057E" w:rsidP="0033057E">
      <w:pPr>
        <w:shd w:val="clear" w:color="auto" w:fill="FFFFFF"/>
        <w:spacing w:line="326" w:lineRule="exact"/>
        <w:ind w:left="10" w:right="10"/>
        <w:jc w:val="center"/>
        <w:rPr>
          <w:rFonts w:eastAsia="Times New Roman"/>
          <w:b/>
          <w:sz w:val="28"/>
          <w:szCs w:val="28"/>
        </w:rPr>
      </w:pPr>
      <w:proofErr w:type="spellStart"/>
      <w:r>
        <w:rPr>
          <w:rFonts w:eastAsia="Times New Roman"/>
          <w:b/>
          <w:sz w:val="28"/>
          <w:szCs w:val="28"/>
        </w:rPr>
        <w:t>Бухарова</w:t>
      </w:r>
      <w:proofErr w:type="spellEnd"/>
      <w:r>
        <w:rPr>
          <w:rFonts w:eastAsia="Times New Roman"/>
          <w:b/>
          <w:sz w:val="28"/>
          <w:szCs w:val="28"/>
        </w:rPr>
        <w:t xml:space="preserve"> Елена Владимировна, </w:t>
      </w:r>
    </w:p>
    <w:p w:rsidR="0033057E" w:rsidRDefault="0033057E" w:rsidP="0033057E">
      <w:pPr>
        <w:shd w:val="clear" w:color="auto" w:fill="FFFFFF"/>
        <w:spacing w:line="326" w:lineRule="exact"/>
        <w:ind w:left="10" w:right="1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педагог-психолог МБОУ «Школа-сад №6»</w:t>
      </w:r>
    </w:p>
    <w:p w:rsidR="0033057E" w:rsidRDefault="0033057E">
      <w:pPr>
        <w:shd w:val="clear" w:color="auto" w:fill="FFFFFF"/>
        <w:ind w:left="1718"/>
        <w:rPr>
          <w:rFonts w:eastAsia="Times New Roman"/>
          <w:b/>
          <w:bCs/>
          <w:spacing w:val="-11"/>
          <w:sz w:val="28"/>
          <w:szCs w:val="28"/>
        </w:rPr>
      </w:pPr>
    </w:p>
    <w:p w:rsidR="00F760F2" w:rsidRDefault="00C709EA">
      <w:pPr>
        <w:shd w:val="clear" w:color="auto" w:fill="FFFFFF"/>
        <w:ind w:left="1718"/>
      </w:pPr>
      <w:bookmarkStart w:id="0" w:name="_GoBack"/>
      <w:r>
        <w:rPr>
          <w:rFonts w:eastAsia="Times New Roman"/>
          <w:b/>
          <w:bCs/>
          <w:spacing w:val="-11"/>
          <w:sz w:val="28"/>
          <w:szCs w:val="28"/>
        </w:rPr>
        <w:t>Роль зрительного восприятия в становлении психики ребенка</w:t>
      </w:r>
      <w:r w:rsidR="000E4855">
        <w:rPr>
          <w:rFonts w:eastAsia="Times New Roman"/>
          <w:b/>
          <w:bCs/>
          <w:spacing w:val="-11"/>
          <w:sz w:val="28"/>
          <w:szCs w:val="28"/>
        </w:rPr>
        <w:t>. Особенности развития детей с нарушением зрения.</w:t>
      </w:r>
    </w:p>
    <w:bookmarkEnd w:id="0"/>
    <w:p w:rsidR="00F760F2" w:rsidRDefault="00C709EA">
      <w:pPr>
        <w:shd w:val="clear" w:color="auto" w:fill="FFFFFF"/>
        <w:spacing w:before="523" w:line="413" w:lineRule="exact"/>
        <w:ind w:right="58" w:firstLine="418"/>
        <w:jc w:val="both"/>
      </w:pPr>
      <w:r>
        <w:rPr>
          <w:rFonts w:eastAsia="Times New Roman"/>
          <w:sz w:val="28"/>
          <w:szCs w:val="28"/>
        </w:rPr>
        <w:t xml:space="preserve">Формирование личности ребенка с нарушением зрения, ее активности, </w:t>
      </w:r>
      <w:r>
        <w:rPr>
          <w:rFonts w:eastAsia="Times New Roman"/>
          <w:spacing w:val="-2"/>
          <w:sz w:val="28"/>
          <w:szCs w:val="28"/>
        </w:rPr>
        <w:t xml:space="preserve">работоспособности является </w:t>
      </w:r>
      <w:proofErr w:type="spellStart"/>
      <w:r>
        <w:rPr>
          <w:rFonts w:eastAsia="Times New Roman"/>
          <w:spacing w:val="-2"/>
          <w:sz w:val="28"/>
          <w:szCs w:val="28"/>
        </w:rPr>
        <w:t>комплицированным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процессом, зависящим от большого </w:t>
      </w:r>
      <w:r w:rsidR="00712E75">
        <w:rPr>
          <w:rFonts w:eastAsia="Times New Roman"/>
          <w:sz w:val="28"/>
          <w:szCs w:val="28"/>
        </w:rPr>
        <w:t>ко</w:t>
      </w:r>
      <w:r>
        <w:rPr>
          <w:rFonts w:eastAsia="Times New Roman"/>
          <w:sz w:val="28"/>
          <w:szCs w:val="28"/>
        </w:rPr>
        <w:t xml:space="preserve">личества различных факторов как внешнего, так и внутреннего характера в их </w:t>
      </w:r>
      <w:r>
        <w:rPr>
          <w:rFonts w:eastAsia="Times New Roman"/>
          <w:spacing w:val="-1"/>
          <w:sz w:val="28"/>
          <w:szCs w:val="28"/>
        </w:rPr>
        <w:t xml:space="preserve">сложном взаимодействии, определяющим качество образующейся индивидуальной </w:t>
      </w:r>
      <w:r>
        <w:rPr>
          <w:rFonts w:eastAsia="Times New Roman"/>
          <w:spacing w:val="-2"/>
          <w:sz w:val="28"/>
          <w:szCs w:val="28"/>
        </w:rPr>
        <w:t xml:space="preserve">психологической системы. Чтобы влиять на ее становление, необходимо учитывать </w:t>
      </w:r>
      <w:r>
        <w:rPr>
          <w:rFonts w:eastAsia="Times New Roman"/>
          <w:spacing w:val="-1"/>
          <w:sz w:val="28"/>
          <w:szCs w:val="28"/>
        </w:rPr>
        <w:t xml:space="preserve">особенности психических образований, возникающих при нарушениях зрения. Чем </w:t>
      </w:r>
      <w:r w:rsidR="00F16435">
        <w:rPr>
          <w:rFonts w:eastAsia="Times New Roman"/>
          <w:sz w:val="28"/>
          <w:szCs w:val="28"/>
        </w:rPr>
        <w:t>больше и тоньше дифференцируют</w:t>
      </w:r>
      <w:r>
        <w:rPr>
          <w:rFonts w:eastAsia="Times New Roman"/>
          <w:sz w:val="28"/>
          <w:szCs w:val="28"/>
        </w:rPr>
        <w:t xml:space="preserve">ся психические процессы и становится понятным их протекание, чем выше ранг духовности, психического развития ребенка, его </w:t>
      </w:r>
      <w:r>
        <w:rPr>
          <w:rFonts w:eastAsia="Times New Roman"/>
          <w:spacing w:val="-2"/>
          <w:sz w:val="28"/>
          <w:szCs w:val="28"/>
        </w:rPr>
        <w:t xml:space="preserve">поведения, тем больше формирование личности зависит от адекватности окружающего </w:t>
      </w:r>
      <w:r>
        <w:rPr>
          <w:rFonts w:eastAsia="Times New Roman"/>
          <w:spacing w:val="-1"/>
          <w:sz w:val="28"/>
          <w:szCs w:val="28"/>
        </w:rPr>
        <w:t xml:space="preserve">мира внутреннему состоянию человека. И если окружение не соответствует условиям </w:t>
      </w:r>
      <w:r>
        <w:rPr>
          <w:rFonts w:eastAsia="Times New Roman"/>
          <w:sz w:val="28"/>
          <w:szCs w:val="28"/>
        </w:rPr>
        <w:t xml:space="preserve">психического развития и формирования способностей детей, то свойства, заложенные в генетической структуре, могут не развиться, не проявиться и не развернуться. Психику ребенка и мир, в котором он живет, с его многосторонними и разнообразными зависимостями и влияниями очень трудно понять, распознать и </w:t>
      </w:r>
      <w:r>
        <w:rPr>
          <w:rFonts w:eastAsia="Times New Roman"/>
          <w:spacing w:val="-1"/>
          <w:sz w:val="28"/>
          <w:szCs w:val="28"/>
        </w:rPr>
        <w:t xml:space="preserve">полностью оценить. Наша профессия педагога в том и состоит, что на каждом витке </w:t>
      </w:r>
      <w:r>
        <w:rPr>
          <w:rFonts w:eastAsia="Times New Roman"/>
          <w:sz w:val="28"/>
          <w:szCs w:val="28"/>
        </w:rPr>
        <w:t xml:space="preserve">развития мы снова и снова открываем для себя своих воспитанников, большие возможности формирования их внутреннего мира, психической жизни, учим </w:t>
      </w:r>
      <w:r>
        <w:rPr>
          <w:rFonts w:eastAsia="Times New Roman"/>
          <w:spacing w:val="-1"/>
          <w:sz w:val="28"/>
          <w:szCs w:val="28"/>
        </w:rPr>
        <w:t xml:space="preserve">ориентироваться в мире, наполненном разнообразной информацией. Перед всем педагогическим коллективом стоит главная задача - подготовить своих воспитанников </w:t>
      </w:r>
      <w:r>
        <w:rPr>
          <w:rFonts w:eastAsia="Times New Roman"/>
          <w:sz w:val="28"/>
          <w:szCs w:val="28"/>
        </w:rPr>
        <w:t>к обучению в школе.</w:t>
      </w:r>
    </w:p>
    <w:p w:rsidR="00C709EA" w:rsidRDefault="00C709EA">
      <w:pPr>
        <w:shd w:val="clear" w:color="auto" w:fill="FFFFFF"/>
        <w:spacing w:line="413" w:lineRule="exact"/>
        <w:ind w:left="48" w:firstLine="403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И.М. Сеченов (1947), рассматривая роль зрения в психической жизни, говорил, что в </w:t>
      </w:r>
      <w:r>
        <w:rPr>
          <w:rFonts w:eastAsia="Times New Roman"/>
          <w:spacing w:val="-11"/>
          <w:sz w:val="28"/>
          <w:szCs w:val="28"/>
        </w:rPr>
        <w:t xml:space="preserve">цепи существующих психических функций, визуальная ориентация занимает ведущее место. </w:t>
      </w:r>
      <w:r>
        <w:rPr>
          <w:rFonts w:eastAsia="Times New Roman"/>
          <w:spacing w:val="-9"/>
          <w:sz w:val="28"/>
          <w:szCs w:val="28"/>
        </w:rPr>
        <w:t xml:space="preserve">Зрительное восприятие пространства - одна из основополагающих психических функций в </w:t>
      </w:r>
      <w:r w:rsidR="00712E75">
        <w:rPr>
          <w:rFonts w:eastAsia="Times New Roman"/>
          <w:spacing w:val="-8"/>
          <w:sz w:val="28"/>
          <w:szCs w:val="28"/>
        </w:rPr>
        <w:t>силу</w:t>
      </w:r>
      <w:r>
        <w:rPr>
          <w:rFonts w:eastAsia="Times New Roman"/>
          <w:spacing w:val="-8"/>
          <w:sz w:val="28"/>
          <w:szCs w:val="28"/>
        </w:rPr>
        <w:t xml:space="preserve"> того, что зрение - ведущий канал получения информации о внешнем мире. Данная </w:t>
      </w:r>
      <w:r>
        <w:rPr>
          <w:rFonts w:eastAsia="Times New Roman"/>
          <w:spacing w:val="-10"/>
          <w:sz w:val="28"/>
          <w:szCs w:val="28"/>
        </w:rPr>
        <w:t xml:space="preserve">психическая функция обеспечивается работой теменно-затылочных зон головного мозга. </w:t>
      </w:r>
      <w:r>
        <w:rPr>
          <w:rFonts w:eastAsia="Times New Roman"/>
          <w:spacing w:val="-4"/>
          <w:sz w:val="28"/>
          <w:szCs w:val="28"/>
        </w:rPr>
        <w:t>Поражение этих зон у детей, в</w:t>
      </w:r>
      <w:r w:rsidR="00712E75">
        <w:rPr>
          <w:rFonts w:eastAsia="Times New Roman"/>
          <w:spacing w:val="-4"/>
          <w:sz w:val="28"/>
          <w:szCs w:val="28"/>
        </w:rPr>
        <w:t>ызванное различными причинами (</w:t>
      </w:r>
      <w:r>
        <w:rPr>
          <w:rFonts w:eastAsia="Times New Roman"/>
          <w:spacing w:val="-4"/>
          <w:sz w:val="28"/>
          <w:szCs w:val="28"/>
        </w:rPr>
        <w:t xml:space="preserve">особенностями </w:t>
      </w:r>
      <w:r>
        <w:rPr>
          <w:rFonts w:eastAsia="Times New Roman"/>
          <w:spacing w:val="-5"/>
          <w:sz w:val="28"/>
          <w:szCs w:val="28"/>
        </w:rPr>
        <w:t xml:space="preserve">внутриутробного развития, родовыми или постродовыми травмами, хроническими </w:t>
      </w:r>
      <w:r>
        <w:rPr>
          <w:rFonts w:eastAsia="Times New Roman"/>
          <w:spacing w:val="-7"/>
          <w:sz w:val="28"/>
          <w:szCs w:val="28"/>
        </w:rPr>
        <w:t xml:space="preserve">заболеваниями ребенка и т.д.) приводит не только к нарушению наглядного отражения </w:t>
      </w:r>
      <w:r>
        <w:rPr>
          <w:rFonts w:eastAsia="Times New Roman"/>
          <w:spacing w:val="-10"/>
          <w:sz w:val="28"/>
          <w:szCs w:val="28"/>
        </w:rPr>
        <w:t xml:space="preserve">внешнего мира, но и разрушает основу формирования тех психических процессов, которые </w:t>
      </w:r>
      <w:r>
        <w:rPr>
          <w:rFonts w:eastAsia="Times New Roman"/>
          <w:spacing w:val="-9"/>
          <w:sz w:val="28"/>
          <w:szCs w:val="28"/>
        </w:rPr>
        <w:t xml:space="preserve">строятся на базе наглядно-действенного отражения действительности. Применительно к обучению речь идет о полноценном усвоении программ. Поэтому необходимо в беседах с </w:t>
      </w:r>
      <w:r>
        <w:rPr>
          <w:rFonts w:eastAsia="Times New Roman"/>
          <w:spacing w:val="-12"/>
          <w:sz w:val="28"/>
          <w:szCs w:val="28"/>
        </w:rPr>
        <w:t xml:space="preserve">родителями подробно расспрашивать, как развивался ребенок до поступления в д-сад, начиная </w:t>
      </w:r>
      <w:r>
        <w:rPr>
          <w:rFonts w:eastAsia="Times New Roman"/>
          <w:spacing w:val="-11"/>
          <w:sz w:val="28"/>
          <w:szCs w:val="28"/>
        </w:rPr>
        <w:t xml:space="preserve">с первого года жизни. Органическая недостаточность часто проявляет себя на первом-втором </w:t>
      </w:r>
      <w:r>
        <w:rPr>
          <w:rFonts w:eastAsia="Times New Roman"/>
          <w:spacing w:val="-7"/>
          <w:sz w:val="28"/>
          <w:szCs w:val="28"/>
        </w:rPr>
        <w:t xml:space="preserve">году жизни. Такие дети с опозданием осваивают двигательные навыки: позже начинают </w:t>
      </w:r>
      <w:r>
        <w:rPr>
          <w:rFonts w:eastAsia="Times New Roman"/>
          <w:spacing w:val="-5"/>
          <w:sz w:val="28"/>
          <w:szCs w:val="28"/>
        </w:rPr>
        <w:lastRenderedPageBreak/>
        <w:t>сидеть, ползать, ходить. Может быть нарушена нормальная последовательность освоения</w:t>
      </w:r>
    </w:p>
    <w:p w:rsidR="00712E75" w:rsidRDefault="00712E75" w:rsidP="00712E75">
      <w:pPr>
        <w:shd w:val="clear" w:color="auto" w:fill="FFFFFF"/>
        <w:spacing w:line="413" w:lineRule="exact"/>
        <w:ind w:right="67"/>
        <w:jc w:val="both"/>
      </w:pPr>
      <w:r>
        <w:rPr>
          <w:rFonts w:eastAsia="Times New Roman"/>
          <w:spacing w:val="-8"/>
          <w:sz w:val="28"/>
          <w:szCs w:val="28"/>
        </w:rPr>
        <w:t xml:space="preserve">движений (например, ползать ребенок научился раньше, чем сидеть) или пропущены </w:t>
      </w:r>
      <w:r>
        <w:rPr>
          <w:rFonts w:eastAsia="Times New Roman"/>
          <w:spacing w:val="-9"/>
          <w:sz w:val="28"/>
          <w:szCs w:val="28"/>
        </w:rPr>
        <w:t xml:space="preserve">определенные фазы развития (например, ребенок не ползал). Речевое развитие также, как </w:t>
      </w:r>
      <w:r>
        <w:rPr>
          <w:rFonts w:eastAsia="Times New Roman"/>
          <w:spacing w:val="-6"/>
          <w:sz w:val="28"/>
          <w:szCs w:val="28"/>
        </w:rPr>
        <w:t xml:space="preserve">правило, происходит с задержкой, медленнее развивается и мелкая моторика: навыки </w:t>
      </w:r>
      <w:r>
        <w:rPr>
          <w:rFonts w:eastAsia="Times New Roman"/>
          <w:spacing w:val="-3"/>
          <w:sz w:val="28"/>
          <w:szCs w:val="28"/>
        </w:rPr>
        <w:t xml:space="preserve">рисования, конструирования, лепки, аппликации; умение пользоваться ножницами, </w:t>
      </w:r>
      <w:r>
        <w:rPr>
          <w:rFonts w:eastAsia="Times New Roman"/>
          <w:sz w:val="28"/>
          <w:szCs w:val="28"/>
        </w:rPr>
        <w:t>застегивать пуговицы.</w:t>
      </w:r>
    </w:p>
    <w:p w:rsidR="00712E75" w:rsidRDefault="00712E75" w:rsidP="00712E75">
      <w:pPr>
        <w:shd w:val="clear" w:color="auto" w:fill="FFFFFF"/>
        <w:spacing w:line="413" w:lineRule="exact"/>
        <w:ind w:left="10" w:right="53" w:firstLine="413"/>
        <w:jc w:val="both"/>
      </w:pPr>
      <w:r>
        <w:rPr>
          <w:rFonts w:eastAsia="Times New Roman"/>
          <w:spacing w:val="-1"/>
          <w:sz w:val="28"/>
          <w:szCs w:val="28"/>
        </w:rPr>
        <w:t xml:space="preserve">В отличие от других органов чувств, зрение работает на трех уровнях: сенсорном </w:t>
      </w:r>
      <w:r>
        <w:rPr>
          <w:rFonts w:eastAsia="Times New Roman"/>
          <w:spacing w:val="-6"/>
          <w:sz w:val="28"/>
          <w:szCs w:val="28"/>
        </w:rPr>
        <w:t xml:space="preserve">(ощущение), перцептивном (восприятие) и апперцептивном (представление). А мы с вами </w:t>
      </w:r>
      <w:r>
        <w:rPr>
          <w:rFonts w:eastAsia="Times New Roman"/>
          <w:spacing w:val="-5"/>
          <w:sz w:val="28"/>
          <w:szCs w:val="28"/>
        </w:rPr>
        <w:t xml:space="preserve">знаем, что именно ощущение и восприятие - те познавательные процессы, которые </w:t>
      </w:r>
      <w:r>
        <w:rPr>
          <w:rFonts w:eastAsia="Times New Roman"/>
          <w:sz w:val="28"/>
          <w:szCs w:val="28"/>
        </w:rPr>
        <w:t xml:space="preserve">обеспечивают человеку непосредственный контакт с окружающим миром. Акт </w:t>
      </w:r>
      <w:r>
        <w:rPr>
          <w:rFonts w:eastAsia="Times New Roman"/>
          <w:spacing w:val="-3"/>
          <w:sz w:val="28"/>
          <w:szCs w:val="28"/>
        </w:rPr>
        <w:t xml:space="preserve">зрительного восприятия начинается именно с реакций на обнаружение зрительной </w:t>
      </w:r>
      <w:r>
        <w:rPr>
          <w:rFonts w:eastAsia="Times New Roman"/>
          <w:spacing w:val="-5"/>
          <w:sz w:val="28"/>
          <w:szCs w:val="28"/>
        </w:rPr>
        <w:t xml:space="preserve">информации, выделение, различение и анализ признаков воспринимаемых объектов, </w:t>
      </w:r>
      <w:r>
        <w:rPr>
          <w:rFonts w:eastAsia="Times New Roman"/>
          <w:spacing w:val="-6"/>
          <w:sz w:val="28"/>
          <w:szCs w:val="28"/>
        </w:rPr>
        <w:t>осознания и присвоения данной информации в виде образов восприятия.</w:t>
      </w:r>
    </w:p>
    <w:p w:rsidR="00712E75" w:rsidRDefault="00712E75" w:rsidP="00712E75">
      <w:pPr>
        <w:shd w:val="clear" w:color="auto" w:fill="FFFFFF"/>
        <w:spacing w:line="413" w:lineRule="exact"/>
        <w:ind w:left="29" w:right="48" w:firstLine="418"/>
        <w:jc w:val="both"/>
      </w:pPr>
      <w:r>
        <w:rPr>
          <w:rFonts w:eastAsia="Times New Roman"/>
          <w:spacing w:val="-4"/>
          <w:sz w:val="28"/>
          <w:szCs w:val="28"/>
        </w:rPr>
        <w:t xml:space="preserve">Поэтому одной из ведущих функций зрения и зрительного восприятия является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стимульно-различительная, </w:t>
      </w:r>
      <w:r>
        <w:rPr>
          <w:rFonts w:eastAsia="Times New Roman"/>
          <w:sz w:val="28"/>
          <w:szCs w:val="28"/>
        </w:rPr>
        <w:t xml:space="preserve">направленная на активное взаимодействие с окружающим миром на уровне </w:t>
      </w:r>
      <w:r>
        <w:rPr>
          <w:rFonts w:eastAsia="Times New Roman"/>
          <w:i/>
          <w:iCs/>
          <w:sz w:val="28"/>
          <w:szCs w:val="28"/>
        </w:rPr>
        <w:t xml:space="preserve">ориентировочной </w:t>
      </w:r>
      <w:r>
        <w:rPr>
          <w:rFonts w:eastAsia="Times New Roman"/>
          <w:sz w:val="28"/>
          <w:szCs w:val="28"/>
        </w:rPr>
        <w:t>деятельности для установления контакта.</w:t>
      </w:r>
    </w:p>
    <w:p w:rsidR="00712E75" w:rsidRDefault="00712E75" w:rsidP="00712E75">
      <w:pPr>
        <w:shd w:val="clear" w:color="auto" w:fill="FFFFFF"/>
        <w:tabs>
          <w:tab w:val="left" w:pos="9648"/>
        </w:tabs>
        <w:spacing w:line="413" w:lineRule="exact"/>
        <w:ind w:left="456"/>
      </w:pPr>
      <w:r>
        <w:rPr>
          <w:rFonts w:eastAsia="Times New Roman"/>
          <w:spacing w:val="-8"/>
          <w:sz w:val="28"/>
          <w:szCs w:val="28"/>
        </w:rPr>
        <w:t>Стимульно-различительная функция зрительного восприятия проявляется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9"/>
          <w:sz w:val="28"/>
          <w:szCs w:val="28"/>
        </w:rPr>
        <w:t>как</w:t>
      </w:r>
    </w:p>
    <w:p w:rsidR="00712E75" w:rsidRDefault="00712E75" w:rsidP="00712E75">
      <w:pPr>
        <w:shd w:val="clear" w:color="auto" w:fill="FFFFFF"/>
        <w:spacing w:line="413" w:lineRule="exact"/>
        <w:ind w:left="34"/>
      </w:pPr>
      <w:r>
        <w:rPr>
          <w:rFonts w:eastAsia="Times New Roman"/>
          <w:spacing w:val="-9"/>
          <w:sz w:val="28"/>
          <w:szCs w:val="28"/>
        </w:rPr>
        <w:t>побуждение,</w:t>
      </w:r>
      <w:r>
        <w:t xml:space="preserve"> </w:t>
      </w:r>
      <w:r>
        <w:rPr>
          <w:rFonts w:eastAsia="Times New Roman"/>
          <w:sz w:val="28"/>
          <w:szCs w:val="28"/>
        </w:rPr>
        <w:t>активизация всех психофизиологических механизмов и вступление в контакт с окружающим миром.</w:t>
      </w:r>
    </w:p>
    <w:p w:rsidR="00712E75" w:rsidRDefault="00712E75" w:rsidP="00712E75">
      <w:pPr>
        <w:shd w:val="clear" w:color="auto" w:fill="FFFFFF"/>
        <w:spacing w:line="413" w:lineRule="exact"/>
        <w:ind w:left="43" w:right="34" w:firstLine="418"/>
        <w:jc w:val="both"/>
      </w:pPr>
      <w:r>
        <w:rPr>
          <w:rFonts w:eastAsia="Times New Roman"/>
          <w:spacing w:val="-2"/>
          <w:sz w:val="28"/>
          <w:szCs w:val="28"/>
        </w:rPr>
        <w:t xml:space="preserve">В результате перцептивных действий выделяются качественные характеристики в </w:t>
      </w:r>
      <w:r>
        <w:rPr>
          <w:rFonts w:eastAsia="Times New Roman"/>
          <w:spacing w:val="-7"/>
          <w:sz w:val="28"/>
          <w:szCs w:val="28"/>
        </w:rPr>
        <w:t xml:space="preserve">предмете, и затем перцептивная информация поступает в зрительные центры, стимулируя </w:t>
      </w:r>
      <w:r>
        <w:rPr>
          <w:rFonts w:eastAsia="Times New Roman"/>
          <w:sz w:val="28"/>
          <w:szCs w:val="28"/>
        </w:rPr>
        <w:t>мозг к аналитико-синтетической деятельности.</w:t>
      </w:r>
    </w:p>
    <w:p w:rsidR="00712E75" w:rsidRDefault="00712E75" w:rsidP="00712E75">
      <w:pPr>
        <w:shd w:val="clear" w:color="auto" w:fill="FFFFFF"/>
        <w:spacing w:before="5" w:line="413" w:lineRule="exact"/>
        <w:ind w:left="43" w:right="29" w:firstLine="422"/>
        <w:jc w:val="both"/>
      </w:pPr>
      <w:r>
        <w:rPr>
          <w:rFonts w:eastAsia="Times New Roman"/>
          <w:sz w:val="28"/>
          <w:szCs w:val="28"/>
        </w:rPr>
        <w:t xml:space="preserve">Для того, чтобы психическое развитие ребенка проходило полноценно важно </w:t>
      </w:r>
      <w:r>
        <w:rPr>
          <w:rFonts w:eastAsia="Times New Roman"/>
          <w:spacing w:val="-5"/>
          <w:sz w:val="28"/>
          <w:szCs w:val="28"/>
        </w:rPr>
        <w:t xml:space="preserve">учитывать последовательность этапов ознакомления </w:t>
      </w:r>
      <w:proofErr w:type="gramStart"/>
      <w:r>
        <w:rPr>
          <w:rFonts w:eastAsia="Times New Roman"/>
          <w:spacing w:val="-5"/>
          <w:sz w:val="28"/>
          <w:szCs w:val="28"/>
        </w:rPr>
        <w:t>детей  с</w:t>
      </w:r>
      <w:proofErr w:type="gramEnd"/>
      <w:r>
        <w:rPr>
          <w:rFonts w:eastAsia="Times New Roman"/>
          <w:spacing w:val="-5"/>
          <w:sz w:val="28"/>
          <w:szCs w:val="28"/>
        </w:rPr>
        <w:t xml:space="preserve"> предметным миром.</w:t>
      </w:r>
    </w:p>
    <w:p w:rsidR="00712E75" w:rsidRDefault="00712E75" w:rsidP="00712E75">
      <w:pPr>
        <w:shd w:val="clear" w:color="auto" w:fill="FFFFFF"/>
        <w:spacing w:line="413" w:lineRule="exact"/>
        <w:ind w:left="48" w:right="24" w:firstLine="418"/>
        <w:jc w:val="both"/>
      </w:pPr>
      <w:r>
        <w:rPr>
          <w:rFonts w:eastAsia="Times New Roman"/>
          <w:spacing w:val="-5"/>
          <w:sz w:val="28"/>
          <w:szCs w:val="28"/>
        </w:rPr>
        <w:t xml:space="preserve">Вначале детей знакомят с реальными предметами, их функциональным назначением, </w:t>
      </w:r>
      <w:r>
        <w:rPr>
          <w:rFonts w:eastAsia="Times New Roman"/>
          <w:spacing w:val="-6"/>
          <w:sz w:val="28"/>
          <w:szCs w:val="28"/>
        </w:rPr>
        <w:t xml:space="preserve">затем проводится ознакомление с копиями этих предметов. А далее с изображением этих </w:t>
      </w:r>
      <w:r>
        <w:rPr>
          <w:rFonts w:eastAsia="Times New Roman"/>
          <w:spacing w:val="-5"/>
          <w:sz w:val="28"/>
          <w:szCs w:val="28"/>
        </w:rPr>
        <w:t xml:space="preserve">предметов на картинках и в конце формируются представления об этих предметах. При </w:t>
      </w:r>
      <w:r>
        <w:rPr>
          <w:rFonts w:eastAsia="Times New Roman"/>
          <w:sz w:val="28"/>
          <w:szCs w:val="28"/>
        </w:rPr>
        <w:t>этом используются различные методы: практические, наглядные.</w:t>
      </w:r>
    </w:p>
    <w:p w:rsidR="00712E75" w:rsidRDefault="00712E75" w:rsidP="00712E75">
      <w:pPr>
        <w:shd w:val="clear" w:color="auto" w:fill="FFFFFF"/>
        <w:spacing w:before="77" w:line="408" w:lineRule="exact"/>
        <w:ind w:left="58" w:firstLine="418"/>
        <w:jc w:val="both"/>
      </w:pPr>
      <w:r>
        <w:rPr>
          <w:rFonts w:eastAsia="Times New Roman"/>
          <w:spacing w:val="-2"/>
          <w:sz w:val="28"/>
          <w:szCs w:val="28"/>
        </w:rPr>
        <w:t xml:space="preserve">В результате перцептивных действий выделяются качественные характеристики в </w:t>
      </w:r>
      <w:r>
        <w:rPr>
          <w:rFonts w:eastAsia="Times New Roman"/>
          <w:spacing w:val="-7"/>
          <w:sz w:val="28"/>
          <w:szCs w:val="28"/>
        </w:rPr>
        <w:t xml:space="preserve">предмете, и затем перцептивная информация поступает в зрительные центры, стимулируя </w:t>
      </w:r>
      <w:r>
        <w:rPr>
          <w:rFonts w:eastAsia="Times New Roman"/>
          <w:spacing w:val="-4"/>
          <w:sz w:val="28"/>
          <w:szCs w:val="28"/>
        </w:rPr>
        <w:t xml:space="preserve">мозг к аналитико-синтетической деятельности Следующей весьма важной функцией </w:t>
      </w:r>
      <w:r>
        <w:rPr>
          <w:rFonts w:eastAsia="Times New Roman"/>
          <w:sz w:val="28"/>
          <w:szCs w:val="28"/>
        </w:rPr>
        <w:t xml:space="preserve">является 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аналитико-синтетическая </w:t>
      </w:r>
      <w:r>
        <w:rPr>
          <w:rFonts w:eastAsia="Times New Roman"/>
          <w:sz w:val="28"/>
          <w:szCs w:val="28"/>
        </w:rPr>
        <w:t xml:space="preserve">сторона зрительного восприятия, когда </w:t>
      </w:r>
      <w:r>
        <w:rPr>
          <w:rFonts w:eastAsia="Times New Roman"/>
          <w:spacing w:val="-5"/>
          <w:sz w:val="28"/>
          <w:szCs w:val="28"/>
        </w:rPr>
        <w:t xml:space="preserve">осуществляется анализ на основе сенсорных эталонов, узнавание предметов и явлений окружающей среды. Процесс анализа и синтеза воспринимаемых признаков и свойств </w:t>
      </w:r>
      <w:r>
        <w:rPr>
          <w:rFonts w:eastAsia="Times New Roman"/>
          <w:spacing w:val="-4"/>
          <w:sz w:val="28"/>
          <w:szCs w:val="28"/>
        </w:rPr>
        <w:t xml:space="preserve">окружающей действительности является одной из ведущих и основных функций зрения. </w:t>
      </w:r>
      <w:r>
        <w:rPr>
          <w:rFonts w:eastAsia="Times New Roman"/>
          <w:spacing w:val="-6"/>
          <w:sz w:val="28"/>
          <w:szCs w:val="28"/>
        </w:rPr>
        <w:t xml:space="preserve">У детей с нарушением зрения формируются обедненные, часто деформированные и </w:t>
      </w:r>
      <w:r>
        <w:rPr>
          <w:rFonts w:eastAsia="Times New Roman"/>
          <w:spacing w:val="-5"/>
          <w:sz w:val="28"/>
          <w:szCs w:val="28"/>
        </w:rPr>
        <w:t>неустойчивые зрительные образы. Нарушается целостность восприятия объекта, в образе</w:t>
      </w:r>
    </w:p>
    <w:p w:rsidR="00712E75" w:rsidRDefault="00712E75" w:rsidP="00712E75">
      <w:pPr>
        <w:shd w:val="clear" w:color="auto" w:fill="FFFFFF"/>
        <w:spacing w:line="418" w:lineRule="exact"/>
        <w:ind w:right="82"/>
        <w:jc w:val="both"/>
      </w:pPr>
      <w:r>
        <w:rPr>
          <w:rFonts w:eastAsia="Times New Roman"/>
          <w:spacing w:val="-3"/>
          <w:sz w:val="28"/>
          <w:szCs w:val="28"/>
        </w:rPr>
        <w:lastRenderedPageBreak/>
        <w:t xml:space="preserve">предмета часто отсутствуют не только второстепенные, но и определяющие детали, что </w:t>
      </w:r>
      <w:r>
        <w:rPr>
          <w:rFonts w:eastAsia="Times New Roman"/>
          <w:sz w:val="28"/>
          <w:szCs w:val="28"/>
        </w:rPr>
        <w:t>ведет к фрагментарности и неточности отражения окружающего.</w:t>
      </w:r>
    </w:p>
    <w:p w:rsidR="00712E75" w:rsidRDefault="00712E75" w:rsidP="00712E75">
      <w:pPr>
        <w:shd w:val="clear" w:color="auto" w:fill="FFFFFF"/>
        <w:spacing w:line="413" w:lineRule="exact"/>
        <w:ind w:left="10" w:right="48" w:firstLine="418"/>
        <w:jc w:val="both"/>
      </w:pPr>
      <w:r>
        <w:rPr>
          <w:rFonts w:eastAsia="Times New Roman"/>
          <w:spacing w:val="-8"/>
          <w:sz w:val="28"/>
          <w:szCs w:val="28"/>
        </w:rPr>
        <w:t xml:space="preserve">Далее в результате </w:t>
      </w:r>
      <w:r>
        <w:rPr>
          <w:rFonts w:eastAsia="Times New Roman"/>
          <w:b/>
          <w:bCs/>
          <w:i/>
          <w:iCs/>
          <w:spacing w:val="-8"/>
          <w:sz w:val="28"/>
          <w:szCs w:val="28"/>
        </w:rPr>
        <w:t xml:space="preserve">аналитико-синтетической </w:t>
      </w:r>
      <w:r>
        <w:rPr>
          <w:rFonts w:eastAsia="Times New Roman"/>
          <w:spacing w:val="-8"/>
          <w:sz w:val="28"/>
          <w:szCs w:val="28"/>
        </w:rPr>
        <w:t xml:space="preserve">деятельности зрительная информация </w:t>
      </w:r>
      <w:r>
        <w:rPr>
          <w:rFonts w:eastAsia="Times New Roman"/>
          <w:spacing w:val="-9"/>
          <w:sz w:val="28"/>
          <w:szCs w:val="28"/>
        </w:rPr>
        <w:t xml:space="preserve">переходит в образ мышления, памяти, где хранится и используется для соответствующей </w:t>
      </w:r>
      <w:r>
        <w:rPr>
          <w:rFonts w:eastAsia="Times New Roman"/>
          <w:sz w:val="28"/>
          <w:szCs w:val="28"/>
        </w:rPr>
        <w:t xml:space="preserve">ориентации, обучения и действия </w:t>
      </w:r>
      <w:r w:rsidRPr="00712E75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окружающей действительности. Начиная с </w:t>
      </w:r>
      <w:r>
        <w:rPr>
          <w:rFonts w:eastAsia="Times New Roman"/>
          <w:spacing w:val="-7"/>
          <w:sz w:val="28"/>
          <w:szCs w:val="28"/>
        </w:rPr>
        <w:t xml:space="preserve">простейших аналитико-синтетических перцептивных действий с предметами, ребенок постепенно идет к развитым обобщенным способам обследования, дифференциации и интеграции признаков и свойств предметов, а затем уже к созданию целостного образа </w:t>
      </w:r>
      <w:r>
        <w:rPr>
          <w:rFonts w:eastAsia="Times New Roman"/>
          <w:spacing w:val="-6"/>
          <w:sz w:val="28"/>
          <w:szCs w:val="28"/>
        </w:rPr>
        <w:t xml:space="preserve">предмета, становящегося основной для мыслительных действий и операций. Именно на </w:t>
      </w:r>
      <w:r>
        <w:rPr>
          <w:rFonts w:eastAsia="Times New Roman"/>
          <w:spacing w:val="-9"/>
          <w:sz w:val="28"/>
          <w:szCs w:val="28"/>
        </w:rPr>
        <w:t xml:space="preserve">основе перцептивньк образов строится работа более сложных познавательных процессов. А </w:t>
      </w:r>
      <w:r>
        <w:rPr>
          <w:rFonts w:eastAsia="Times New Roman"/>
          <w:spacing w:val="-6"/>
          <w:sz w:val="28"/>
          <w:szCs w:val="28"/>
        </w:rPr>
        <w:t xml:space="preserve">искажение картины мира на уровне восприятия влечет за собой искажение способов и </w:t>
      </w:r>
      <w:r>
        <w:rPr>
          <w:rFonts w:eastAsia="Times New Roman"/>
          <w:sz w:val="28"/>
          <w:szCs w:val="28"/>
        </w:rPr>
        <w:t>продуктов деятельности памяти, мышления, и воображения.</w:t>
      </w:r>
    </w:p>
    <w:p w:rsidR="00712E75" w:rsidRDefault="00712E75" w:rsidP="00712E75">
      <w:pPr>
        <w:shd w:val="clear" w:color="auto" w:fill="FFFFFF"/>
        <w:spacing w:before="562" w:line="413" w:lineRule="exact"/>
        <w:ind w:left="34" w:firstLine="413"/>
      </w:pPr>
      <w:r>
        <w:rPr>
          <w:rFonts w:eastAsia="Times New Roman"/>
          <w:b/>
          <w:bCs/>
          <w:i/>
          <w:iCs/>
          <w:spacing w:val="-6"/>
          <w:sz w:val="28"/>
          <w:szCs w:val="28"/>
        </w:rPr>
        <w:t xml:space="preserve">Информационно- познавательное </w:t>
      </w:r>
      <w:r>
        <w:rPr>
          <w:rFonts w:eastAsia="Times New Roman"/>
          <w:spacing w:val="-6"/>
          <w:sz w:val="28"/>
          <w:szCs w:val="28"/>
        </w:rPr>
        <w:t xml:space="preserve">значение зрения и зрительного восприятия, </w:t>
      </w:r>
      <w:r>
        <w:rPr>
          <w:rFonts w:eastAsia="Times New Roman"/>
          <w:spacing w:val="-9"/>
          <w:sz w:val="28"/>
          <w:szCs w:val="28"/>
        </w:rPr>
        <w:t xml:space="preserve">проявляющееся в систематизации, упорядочении анализируемой информации сообразно </w:t>
      </w:r>
      <w:r>
        <w:rPr>
          <w:rFonts w:eastAsia="Times New Roman"/>
          <w:sz w:val="28"/>
          <w:szCs w:val="28"/>
        </w:rPr>
        <w:t>имеющимся образам мышления и памяти.</w:t>
      </w:r>
    </w:p>
    <w:p w:rsidR="00712E75" w:rsidRDefault="00712E75" w:rsidP="00712E75">
      <w:pPr>
        <w:shd w:val="clear" w:color="auto" w:fill="FFFFFF"/>
        <w:spacing w:line="408" w:lineRule="exact"/>
        <w:ind w:left="43" w:right="29" w:firstLine="413"/>
        <w:jc w:val="both"/>
      </w:pPr>
      <w:r>
        <w:rPr>
          <w:rFonts w:eastAsia="Times New Roman"/>
          <w:spacing w:val="-11"/>
          <w:sz w:val="28"/>
          <w:szCs w:val="28"/>
        </w:rPr>
        <w:t xml:space="preserve">Информационно-познавательный процесс зрительного восприятия можно определить как </w:t>
      </w:r>
      <w:r>
        <w:rPr>
          <w:rFonts w:eastAsia="Times New Roman"/>
          <w:spacing w:val="-4"/>
          <w:sz w:val="28"/>
          <w:szCs w:val="28"/>
        </w:rPr>
        <w:t xml:space="preserve">процесс соотнесения предъявленного объекта с зафиксированным в памяти образом, </w:t>
      </w:r>
      <w:r>
        <w:rPr>
          <w:rFonts w:eastAsia="Times New Roman"/>
          <w:spacing w:val="-5"/>
          <w:sz w:val="28"/>
          <w:szCs w:val="28"/>
        </w:rPr>
        <w:t xml:space="preserve">эталоном этого объекта или предмета. Информационно-познавательная роль зрения </w:t>
      </w:r>
      <w:r>
        <w:rPr>
          <w:rFonts w:eastAsia="Times New Roman"/>
          <w:spacing w:val="-2"/>
          <w:sz w:val="28"/>
          <w:szCs w:val="28"/>
        </w:rPr>
        <w:t xml:space="preserve">проявляется как средство для формирования знаний, навыков и умений пользоваться </w:t>
      </w:r>
      <w:r>
        <w:rPr>
          <w:rFonts w:eastAsia="Times New Roman"/>
          <w:sz w:val="28"/>
          <w:szCs w:val="28"/>
        </w:rPr>
        <w:t xml:space="preserve">зрительной информацией при практической ориентации в окружающем мире и </w:t>
      </w:r>
      <w:r>
        <w:rPr>
          <w:rFonts w:eastAsia="Times New Roman"/>
          <w:spacing w:val="-2"/>
          <w:sz w:val="28"/>
          <w:szCs w:val="28"/>
        </w:rPr>
        <w:t xml:space="preserve">осуществлении различных видов деятельности. Мышление детей с нарушением зрения </w:t>
      </w:r>
      <w:r>
        <w:rPr>
          <w:rFonts w:eastAsia="Times New Roman"/>
          <w:sz w:val="28"/>
          <w:szCs w:val="28"/>
        </w:rPr>
        <w:t xml:space="preserve">достигает высокого уровня. Однако из-за дефектов </w:t>
      </w:r>
      <w:proofErr w:type="gramStart"/>
      <w:r>
        <w:rPr>
          <w:rFonts w:eastAsia="Times New Roman"/>
          <w:sz w:val="28"/>
          <w:szCs w:val="28"/>
        </w:rPr>
        <w:t>зрения ,</w:t>
      </w:r>
      <w:proofErr w:type="gramEnd"/>
      <w:r>
        <w:rPr>
          <w:rFonts w:eastAsia="Times New Roman"/>
          <w:sz w:val="28"/>
          <w:szCs w:val="28"/>
        </w:rPr>
        <w:t xml:space="preserve"> сужения чувственного </w:t>
      </w:r>
      <w:r>
        <w:rPr>
          <w:rFonts w:eastAsia="Times New Roman"/>
          <w:spacing w:val="-1"/>
          <w:sz w:val="28"/>
          <w:szCs w:val="28"/>
        </w:rPr>
        <w:t xml:space="preserve">опыта имеется иное соотношение между конкретным и абстрактным мышлением </w:t>
      </w:r>
      <w:r>
        <w:rPr>
          <w:rFonts w:eastAsia="Times New Roman"/>
          <w:spacing w:val="-2"/>
          <w:sz w:val="28"/>
          <w:szCs w:val="28"/>
        </w:rPr>
        <w:t xml:space="preserve">поскольку ограничены возможности сравнения признаков воспринимаемых предметов, </w:t>
      </w:r>
      <w:r>
        <w:rPr>
          <w:rFonts w:eastAsia="Times New Roman"/>
          <w:sz w:val="28"/>
          <w:szCs w:val="28"/>
        </w:rPr>
        <w:t>затруднен их практический анализ и синтез. Малоизвестные предметы часто сопоставляются и обобщаются по случайным признакам, что</w:t>
      </w:r>
      <w:r>
        <w:t xml:space="preserve"> </w:t>
      </w:r>
      <w:r>
        <w:rPr>
          <w:rFonts w:eastAsia="Times New Roman"/>
          <w:sz w:val="28"/>
          <w:szCs w:val="28"/>
        </w:rPr>
        <w:t xml:space="preserve">проявляется в </w:t>
      </w:r>
      <w:proofErr w:type="spellStart"/>
      <w:r>
        <w:rPr>
          <w:rFonts w:eastAsia="Times New Roman"/>
          <w:sz w:val="28"/>
          <w:szCs w:val="28"/>
        </w:rPr>
        <w:t>вербализме</w:t>
      </w:r>
      <w:proofErr w:type="spellEnd"/>
      <w:r>
        <w:rPr>
          <w:rFonts w:eastAsia="Times New Roman"/>
          <w:sz w:val="28"/>
          <w:szCs w:val="28"/>
        </w:rPr>
        <w:t xml:space="preserve"> знаний. При правильной организации обучения </w:t>
      </w:r>
      <w:r>
        <w:rPr>
          <w:rFonts w:eastAsia="Times New Roman"/>
          <w:spacing w:val="-1"/>
          <w:sz w:val="28"/>
          <w:szCs w:val="28"/>
        </w:rPr>
        <w:t xml:space="preserve">мыслительная деятельность детей совершенствуется при постоянном взаимодействии сенсорных (чувственных) и логических компонентов. Мышление обогащается за счет </w:t>
      </w:r>
      <w:r>
        <w:rPr>
          <w:rFonts w:eastAsia="Times New Roman"/>
          <w:sz w:val="28"/>
          <w:szCs w:val="28"/>
        </w:rPr>
        <w:t>чувственных образов и способствует дальнейшему формированию логических мыслительных операций.</w:t>
      </w:r>
    </w:p>
    <w:p w:rsidR="00CB1C82" w:rsidRDefault="00712E75" w:rsidP="00CB1C82">
      <w:pPr>
        <w:shd w:val="clear" w:color="auto" w:fill="FFFFFF"/>
        <w:spacing w:line="408" w:lineRule="exact"/>
        <w:ind w:right="58"/>
        <w:jc w:val="both"/>
      </w:pPr>
      <w:proofErr w:type="spellStart"/>
      <w:r w:rsidRPr="00712E75">
        <w:rPr>
          <w:rFonts w:eastAsia="Times New Roman"/>
          <w:b/>
          <w:i/>
          <w:iCs/>
          <w:sz w:val="28"/>
          <w:szCs w:val="28"/>
        </w:rPr>
        <w:t>Оргаиизационно</w:t>
      </w:r>
      <w:proofErr w:type="spellEnd"/>
      <w:r w:rsidRPr="00712E75">
        <w:rPr>
          <w:rFonts w:eastAsia="Times New Roman"/>
          <w:b/>
          <w:i/>
          <w:iCs/>
          <w:sz w:val="28"/>
          <w:szCs w:val="28"/>
        </w:rPr>
        <w:t>-регулирующая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роль зрения определяется как умение </w:t>
      </w:r>
      <w:r>
        <w:rPr>
          <w:rFonts w:eastAsia="Times New Roman"/>
          <w:spacing w:val="-1"/>
          <w:sz w:val="28"/>
          <w:szCs w:val="28"/>
        </w:rPr>
        <w:t xml:space="preserve">целенаправленно, осознанно, избирательно пользоваться зрительной информацией и </w:t>
      </w:r>
      <w:r>
        <w:rPr>
          <w:rFonts w:eastAsia="Times New Roman"/>
          <w:sz w:val="28"/>
          <w:szCs w:val="28"/>
        </w:rPr>
        <w:t>проявляющейся в целесообразной мотивационно-</w:t>
      </w:r>
      <w:proofErr w:type="spellStart"/>
      <w:r>
        <w:rPr>
          <w:rFonts w:eastAsia="Times New Roman"/>
          <w:sz w:val="28"/>
          <w:szCs w:val="28"/>
        </w:rPr>
        <w:t>потребностной</w:t>
      </w:r>
      <w:proofErr w:type="spellEnd"/>
      <w:r>
        <w:rPr>
          <w:rFonts w:eastAsia="Times New Roman"/>
          <w:sz w:val="28"/>
          <w:szCs w:val="28"/>
        </w:rPr>
        <w:t xml:space="preserve"> и социально-</w:t>
      </w:r>
      <w:r>
        <w:rPr>
          <w:rFonts w:eastAsia="Times New Roman"/>
          <w:spacing w:val="-1"/>
          <w:sz w:val="28"/>
          <w:szCs w:val="28"/>
        </w:rPr>
        <w:t xml:space="preserve">значимой ориентацией, общением в окружающей действительности. Недостаточная </w:t>
      </w:r>
      <w:proofErr w:type="spellStart"/>
      <w:r>
        <w:rPr>
          <w:rFonts w:eastAsia="Times New Roman"/>
          <w:sz w:val="28"/>
          <w:szCs w:val="28"/>
        </w:rPr>
        <w:t>сформированность</w:t>
      </w:r>
      <w:proofErr w:type="spellEnd"/>
      <w:r>
        <w:rPr>
          <w:rFonts w:eastAsia="Times New Roman"/>
          <w:sz w:val="28"/>
          <w:szCs w:val="28"/>
        </w:rPr>
        <w:t xml:space="preserve"> произвольных пс</w:t>
      </w:r>
      <w:r w:rsidR="00CB1C82">
        <w:rPr>
          <w:rFonts w:eastAsia="Times New Roman"/>
          <w:sz w:val="28"/>
          <w:szCs w:val="28"/>
        </w:rPr>
        <w:t>ихических процессов у детей с де</w:t>
      </w:r>
      <w:r>
        <w:rPr>
          <w:rFonts w:eastAsia="Times New Roman"/>
          <w:sz w:val="28"/>
          <w:szCs w:val="28"/>
        </w:rPr>
        <w:t xml:space="preserve">фектами зрения </w:t>
      </w:r>
      <w:r>
        <w:rPr>
          <w:rFonts w:eastAsia="Times New Roman"/>
          <w:spacing w:val="-2"/>
          <w:sz w:val="28"/>
          <w:szCs w:val="28"/>
        </w:rPr>
        <w:t>и возникновение у некоторых пассивной позиции по отношению к окружающему миру</w:t>
      </w:r>
      <w:r w:rsidR="00CB1C82">
        <w:rPr>
          <w:rFonts w:eastAsia="Times New Roman"/>
          <w:spacing w:val="-2"/>
          <w:sz w:val="28"/>
          <w:szCs w:val="28"/>
        </w:rPr>
        <w:t xml:space="preserve"> </w:t>
      </w:r>
      <w:r w:rsidR="00CB1C82">
        <w:rPr>
          <w:rFonts w:eastAsia="Times New Roman"/>
          <w:sz w:val="28"/>
          <w:szCs w:val="28"/>
        </w:rPr>
        <w:t xml:space="preserve">вызывает у ребенка отрицательные эмоции, замедляет и затрудняет процесс </w:t>
      </w:r>
      <w:r w:rsidR="00CB1C82">
        <w:rPr>
          <w:rFonts w:eastAsia="Times New Roman"/>
          <w:sz w:val="28"/>
          <w:szCs w:val="28"/>
        </w:rPr>
        <w:lastRenderedPageBreak/>
        <w:t xml:space="preserve">становления </w:t>
      </w:r>
      <w:proofErr w:type="spellStart"/>
      <w:r w:rsidR="00CB1C82">
        <w:rPr>
          <w:rFonts w:eastAsia="Times New Roman"/>
          <w:sz w:val="28"/>
          <w:szCs w:val="28"/>
        </w:rPr>
        <w:t>саморегуляции</w:t>
      </w:r>
      <w:proofErr w:type="spellEnd"/>
      <w:r w:rsidR="00CB1C82">
        <w:rPr>
          <w:rFonts w:eastAsia="Times New Roman"/>
          <w:sz w:val="28"/>
          <w:szCs w:val="28"/>
        </w:rPr>
        <w:t xml:space="preserve">. Для того, чтобы выяснить степень и уровень </w:t>
      </w:r>
      <w:proofErr w:type="spellStart"/>
      <w:r w:rsidR="00CB1C82">
        <w:rPr>
          <w:rFonts w:eastAsia="Times New Roman"/>
          <w:spacing w:val="-2"/>
          <w:sz w:val="28"/>
          <w:szCs w:val="28"/>
        </w:rPr>
        <w:t>саморегуляции</w:t>
      </w:r>
      <w:proofErr w:type="spellEnd"/>
      <w:r w:rsidR="00CB1C82">
        <w:rPr>
          <w:rFonts w:eastAsia="Times New Roman"/>
          <w:spacing w:val="-2"/>
          <w:sz w:val="28"/>
          <w:szCs w:val="28"/>
        </w:rPr>
        <w:t xml:space="preserve"> у ребенка с нарушением зрения, необходимо в первую очередь понять, </w:t>
      </w:r>
      <w:r w:rsidR="00CB1C82">
        <w:rPr>
          <w:rFonts w:eastAsia="Times New Roman"/>
          <w:spacing w:val="-1"/>
          <w:sz w:val="28"/>
          <w:szCs w:val="28"/>
        </w:rPr>
        <w:t xml:space="preserve">что он знает о себе и способностях своих органов чувств, как он представляет свой внешний образ. Все эти знания формируются на основе собственных проб, проверок </w:t>
      </w:r>
      <w:r w:rsidR="00CB1C82">
        <w:rPr>
          <w:rFonts w:eastAsia="Times New Roman"/>
          <w:sz w:val="28"/>
          <w:szCs w:val="28"/>
        </w:rPr>
        <w:t>своих физических качеств, двигательных способностей и понимания того, что ему нравится или не нравится, что он может или не может.</w:t>
      </w:r>
    </w:p>
    <w:p w:rsidR="00CB1C82" w:rsidRDefault="00CB1C82" w:rsidP="00CB1C82">
      <w:pPr>
        <w:shd w:val="clear" w:color="auto" w:fill="FFFFFF"/>
        <w:spacing w:line="408" w:lineRule="exact"/>
        <w:ind w:left="14" w:right="24" w:firstLine="413"/>
        <w:jc w:val="both"/>
      </w:pPr>
      <w:r>
        <w:rPr>
          <w:rFonts w:eastAsia="Times New Roman"/>
          <w:spacing w:val="-2"/>
          <w:sz w:val="28"/>
          <w:szCs w:val="28"/>
        </w:rPr>
        <w:t xml:space="preserve">И не менее значимой является </w:t>
      </w:r>
      <w:r>
        <w:rPr>
          <w:rFonts w:eastAsia="Times New Roman"/>
          <w:b/>
          <w:bCs/>
          <w:i/>
          <w:iCs/>
          <w:spacing w:val="-2"/>
          <w:sz w:val="28"/>
          <w:szCs w:val="28"/>
        </w:rPr>
        <w:t xml:space="preserve">коммуникативно-воспитывающая </w:t>
      </w:r>
      <w:r>
        <w:rPr>
          <w:rFonts w:eastAsia="Times New Roman"/>
          <w:spacing w:val="-2"/>
          <w:sz w:val="28"/>
          <w:szCs w:val="28"/>
        </w:rPr>
        <w:t xml:space="preserve">функция, </w:t>
      </w:r>
      <w:r>
        <w:rPr>
          <w:rFonts w:eastAsia="Times New Roman"/>
          <w:sz w:val="28"/>
          <w:szCs w:val="28"/>
        </w:rPr>
        <w:t xml:space="preserve">определяющая формирование эмоционально-поведенческого и социального </w:t>
      </w:r>
      <w:r>
        <w:rPr>
          <w:rFonts w:eastAsia="Times New Roman"/>
          <w:spacing w:val="-2"/>
          <w:sz w:val="28"/>
          <w:szCs w:val="28"/>
        </w:rPr>
        <w:t xml:space="preserve">проявления ребенка. Коммуникативно-воспитывающее значение зрения проявляется в </w:t>
      </w:r>
      <w:r>
        <w:rPr>
          <w:rFonts w:eastAsia="Times New Roman"/>
          <w:sz w:val="28"/>
          <w:szCs w:val="28"/>
        </w:rPr>
        <w:t xml:space="preserve">формировании у ребенка определенной системы знаний, позволяющих ему мотивационно обосновывать свои поступки и адекватно действовать. Сложные и </w:t>
      </w:r>
      <w:r>
        <w:rPr>
          <w:rFonts w:eastAsia="Times New Roman"/>
          <w:spacing w:val="-2"/>
          <w:sz w:val="28"/>
          <w:szCs w:val="28"/>
        </w:rPr>
        <w:t xml:space="preserve">серьезные задачи встают перед ребенком с нарушением зрения в период дошкольного </w:t>
      </w:r>
      <w:r>
        <w:rPr>
          <w:rFonts w:eastAsia="Times New Roman"/>
          <w:sz w:val="28"/>
          <w:szCs w:val="28"/>
        </w:rPr>
        <w:t xml:space="preserve">возраста, когда акцент развития переносится на самостоятельную активность, </w:t>
      </w:r>
      <w:r>
        <w:rPr>
          <w:rFonts w:eastAsia="Times New Roman"/>
          <w:spacing w:val="-1"/>
          <w:sz w:val="28"/>
          <w:szCs w:val="28"/>
        </w:rPr>
        <w:t xml:space="preserve">связанную с передвижением в пространстве и коммуникациями со сверстниками не </w:t>
      </w:r>
      <w:r>
        <w:rPr>
          <w:rFonts w:eastAsia="Times New Roman"/>
          <w:spacing w:val="-2"/>
          <w:sz w:val="28"/>
          <w:szCs w:val="28"/>
        </w:rPr>
        <w:t xml:space="preserve">только с помощью речи, но и посредством совместного участия в общей деятельности. </w:t>
      </w:r>
      <w:r>
        <w:rPr>
          <w:rFonts w:eastAsia="Times New Roman"/>
          <w:sz w:val="28"/>
          <w:szCs w:val="28"/>
        </w:rPr>
        <w:t xml:space="preserve">В это время психическое развитие детей с нарушением зрения испытывает отрицательное влияние ограниченного запаса образов представлений и знаний, затруднения в осуществлении совместной предметной деятельности и в </w:t>
      </w:r>
      <w:r>
        <w:rPr>
          <w:rFonts w:eastAsia="Times New Roman"/>
          <w:spacing w:val="-3"/>
          <w:sz w:val="28"/>
          <w:szCs w:val="28"/>
        </w:rPr>
        <w:t xml:space="preserve">ориентировании и передвижении в пространстве. Эти вторичные нарушения приводят к </w:t>
      </w:r>
      <w:r>
        <w:rPr>
          <w:rFonts w:eastAsia="Times New Roman"/>
          <w:spacing w:val="-2"/>
          <w:sz w:val="28"/>
          <w:szCs w:val="28"/>
        </w:rPr>
        <w:t xml:space="preserve">замедлению темпа психического развития и к длительному пребыванию ребенка на </w:t>
      </w:r>
      <w:r>
        <w:rPr>
          <w:rFonts w:eastAsia="Times New Roman"/>
          <w:spacing w:val="-3"/>
          <w:sz w:val="28"/>
          <w:szCs w:val="28"/>
        </w:rPr>
        <w:t>качественно более низком уровне по сравнению с нормально видящим.</w:t>
      </w:r>
    </w:p>
    <w:p w:rsidR="00CB1C82" w:rsidRDefault="00CB1C82" w:rsidP="00CB1C82">
      <w:pPr>
        <w:shd w:val="clear" w:color="auto" w:fill="FFFFFF"/>
        <w:spacing w:line="408" w:lineRule="exact"/>
        <w:ind w:left="43" w:right="29" w:firstLine="408"/>
        <w:jc w:val="both"/>
      </w:pPr>
      <w:r>
        <w:rPr>
          <w:rFonts w:eastAsia="Times New Roman"/>
          <w:spacing w:val="-2"/>
          <w:sz w:val="28"/>
          <w:szCs w:val="28"/>
        </w:rPr>
        <w:t xml:space="preserve">Выделение всех данных функций зрения и зрительного восприятия связано с </w:t>
      </w:r>
      <w:r>
        <w:rPr>
          <w:rFonts w:eastAsia="Times New Roman"/>
          <w:sz w:val="28"/>
          <w:szCs w:val="28"/>
        </w:rPr>
        <w:t>недостаточностью их проявления у детей с нарушением зрения.</w:t>
      </w:r>
    </w:p>
    <w:p w:rsidR="00CB1C82" w:rsidRDefault="00CB1C82" w:rsidP="00CB1C82">
      <w:pPr>
        <w:shd w:val="clear" w:color="auto" w:fill="FFFFFF"/>
        <w:spacing w:before="53" w:line="413" w:lineRule="exact"/>
        <w:ind w:left="38" w:right="19" w:firstLine="422"/>
        <w:jc w:val="both"/>
      </w:pPr>
      <w:r>
        <w:rPr>
          <w:rFonts w:eastAsia="Times New Roman"/>
          <w:sz w:val="28"/>
          <w:szCs w:val="28"/>
        </w:rPr>
        <w:t xml:space="preserve">Четкое представление функциональных свойств зрительного восприятия и </w:t>
      </w:r>
      <w:r>
        <w:rPr>
          <w:rFonts w:eastAsia="Times New Roman"/>
          <w:spacing w:val="-1"/>
          <w:sz w:val="28"/>
          <w:szCs w:val="28"/>
        </w:rPr>
        <w:t xml:space="preserve">установление своеобразия развития его у детей с нарушением зрения, позволяет дать </w:t>
      </w:r>
      <w:r>
        <w:rPr>
          <w:rFonts w:eastAsia="Times New Roman"/>
          <w:sz w:val="28"/>
          <w:szCs w:val="28"/>
        </w:rPr>
        <w:t xml:space="preserve">наиболее достоверную и доказательную информацию, обеспечивающую </w:t>
      </w:r>
      <w:r>
        <w:rPr>
          <w:rFonts w:eastAsia="Times New Roman"/>
          <w:spacing w:val="-1"/>
          <w:sz w:val="28"/>
          <w:szCs w:val="28"/>
        </w:rPr>
        <w:t xml:space="preserve">целесообразный подход к осуществлению коррекционной работы по преодолению </w:t>
      </w:r>
      <w:r>
        <w:rPr>
          <w:rFonts w:eastAsia="Times New Roman"/>
          <w:sz w:val="28"/>
          <w:szCs w:val="28"/>
        </w:rPr>
        <w:t>зрительной депривации.</w:t>
      </w:r>
    </w:p>
    <w:p w:rsidR="00CB1C82" w:rsidRDefault="00CB1C82" w:rsidP="00CB1C82">
      <w:pPr>
        <w:shd w:val="clear" w:color="auto" w:fill="FFFFFF"/>
        <w:spacing w:before="48" w:line="413" w:lineRule="exact"/>
        <w:ind w:left="48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При отсутствии специально организованных условий психолого-педагогической </w:t>
      </w:r>
      <w:r>
        <w:rPr>
          <w:rFonts w:eastAsia="Times New Roman"/>
          <w:spacing w:val="-2"/>
          <w:sz w:val="28"/>
          <w:szCs w:val="28"/>
        </w:rPr>
        <w:t xml:space="preserve">коррекции недостатков зрительной ориентации наблюдаются вторичные отклонения в </w:t>
      </w:r>
      <w:r>
        <w:rPr>
          <w:rFonts w:eastAsia="Times New Roman"/>
          <w:spacing w:val="-1"/>
          <w:sz w:val="28"/>
          <w:szCs w:val="28"/>
        </w:rPr>
        <w:t xml:space="preserve">развитии познавательной, эмоциональной и личностных сфер ребенка с патологией зрения, Поэтому, чем раньше выявлен первичный дефект - нарушение зрения, тем </w:t>
      </w:r>
      <w:r>
        <w:rPr>
          <w:rFonts w:eastAsia="Times New Roman"/>
          <w:sz w:val="28"/>
          <w:szCs w:val="28"/>
        </w:rPr>
        <w:t>эффективнее будет коррекционная психологическая помощь, которая в этом случае будет носить предупреждающий характер, позволяющий снять трудности социальной адаптации и интеграции, так как ранняя психолого-педагогическая коррекция во многом улучшает прогноз формирования личности и ее социализации.</w:t>
      </w:r>
    </w:p>
    <w:p w:rsidR="00CB1C82" w:rsidRDefault="00CB1C82" w:rsidP="00CB1C82">
      <w:pPr>
        <w:shd w:val="clear" w:color="auto" w:fill="FFFFFF"/>
        <w:spacing w:before="48" w:line="413" w:lineRule="exact"/>
        <w:ind w:left="48" w:firstLine="413"/>
        <w:jc w:val="both"/>
        <w:rPr>
          <w:rFonts w:eastAsia="Times New Roman"/>
          <w:sz w:val="28"/>
          <w:szCs w:val="28"/>
        </w:rPr>
      </w:pPr>
    </w:p>
    <w:p w:rsidR="00CB1C82" w:rsidRDefault="00CB1C82" w:rsidP="00CB1C82">
      <w:pPr>
        <w:shd w:val="clear" w:color="auto" w:fill="FFFFFF"/>
        <w:spacing w:before="48" w:line="413" w:lineRule="exact"/>
        <w:ind w:left="48" w:firstLine="413"/>
        <w:jc w:val="both"/>
        <w:rPr>
          <w:rFonts w:eastAsia="Times New Roman"/>
          <w:sz w:val="28"/>
          <w:szCs w:val="28"/>
        </w:rPr>
      </w:pPr>
    </w:p>
    <w:p w:rsidR="00CB1C82" w:rsidRDefault="00CB1C82" w:rsidP="00CB1C82">
      <w:pPr>
        <w:shd w:val="clear" w:color="auto" w:fill="FFFFFF"/>
        <w:spacing w:before="48" w:line="413" w:lineRule="exact"/>
        <w:ind w:left="48" w:firstLine="413"/>
        <w:jc w:val="both"/>
        <w:rPr>
          <w:rFonts w:eastAsia="Times New Roman"/>
          <w:sz w:val="28"/>
          <w:szCs w:val="28"/>
        </w:rPr>
      </w:pPr>
    </w:p>
    <w:p w:rsidR="00CB1C82" w:rsidRDefault="00CB1C82" w:rsidP="00CB1C82">
      <w:pPr>
        <w:shd w:val="clear" w:color="auto" w:fill="FFFFFF"/>
        <w:spacing w:before="48" w:line="413" w:lineRule="exact"/>
        <w:ind w:left="48" w:firstLine="413"/>
        <w:jc w:val="both"/>
        <w:rPr>
          <w:rFonts w:eastAsia="Times New Roman"/>
          <w:sz w:val="28"/>
          <w:szCs w:val="28"/>
        </w:rPr>
      </w:pPr>
    </w:p>
    <w:p w:rsidR="00CB1C82" w:rsidRDefault="00CB1C82" w:rsidP="00CB1C82">
      <w:pPr>
        <w:shd w:val="clear" w:color="auto" w:fill="FFFFFF"/>
        <w:spacing w:before="48" w:line="413" w:lineRule="exact"/>
        <w:ind w:left="48" w:firstLine="413"/>
        <w:jc w:val="both"/>
      </w:pPr>
    </w:p>
    <w:p w:rsidR="00CB1C82" w:rsidRDefault="00CB1C82" w:rsidP="00CB1C82">
      <w:pPr>
        <w:shd w:val="clear" w:color="auto" w:fill="FFFFFF"/>
        <w:ind w:left="422"/>
      </w:pPr>
      <w:r>
        <w:rPr>
          <w:rFonts w:eastAsia="Times New Roman"/>
          <w:spacing w:val="-11"/>
          <w:sz w:val="30"/>
          <w:szCs w:val="30"/>
        </w:rPr>
        <w:t>Список использованной литературы:</w:t>
      </w:r>
    </w:p>
    <w:p w:rsidR="00CB1C82" w:rsidRDefault="00CB1C82" w:rsidP="00CB1C82">
      <w:pPr>
        <w:numPr>
          <w:ilvl w:val="0"/>
          <w:numId w:val="1"/>
        </w:numPr>
        <w:shd w:val="clear" w:color="auto" w:fill="FFFFFF"/>
        <w:tabs>
          <w:tab w:val="left" w:pos="1118"/>
        </w:tabs>
        <w:spacing w:before="53" w:line="418" w:lineRule="exact"/>
        <w:ind w:firstLine="422"/>
        <w:rPr>
          <w:spacing w:val="-33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Л.И.   Солнцева   «Психология   детей   с   нарушениями   зрения»   (детская </w:t>
      </w:r>
      <w:proofErr w:type="spellStart"/>
      <w:r>
        <w:rPr>
          <w:rFonts w:eastAsia="Times New Roman"/>
          <w:sz w:val="30"/>
          <w:szCs w:val="30"/>
        </w:rPr>
        <w:t>тифлопсихология</w:t>
      </w:r>
      <w:proofErr w:type="spellEnd"/>
      <w:r>
        <w:rPr>
          <w:rFonts w:eastAsia="Times New Roman"/>
          <w:sz w:val="30"/>
          <w:szCs w:val="30"/>
        </w:rPr>
        <w:t>), изд. «Классике Стиль», Москва 2006г.</w:t>
      </w:r>
    </w:p>
    <w:p w:rsidR="00CB1C82" w:rsidRDefault="00CB1C82" w:rsidP="00CB1C82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418" w:lineRule="exact"/>
        <w:ind w:firstLine="422"/>
        <w:rPr>
          <w:spacing w:val="-17"/>
          <w:sz w:val="30"/>
          <w:szCs w:val="30"/>
        </w:rPr>
      </w:pPr>
      <w:r>
        <w:rPr>
          <w:rFonts w:eastAsia="Times New Roman"/>
          <w:spacing w:val="-5"/>
          <w:sz w:val="30"/>
          <w:szCs w:val="30"/>
        </w:rPr>
        <w:t xml:space="preserve">В.П. Ермаков, Г.А. Якунин «Основы тифлопедагогики», изд. «ВЛАДОС», </w:t>
      </w:r>
      <w:r>
        <w:rPr>
          <w:rFonts w:eastAsia="Times New Roman"/>
          <w:sz w:val="30"/>
          <w:szCs w:val="30"/>
        </w:rPr>
        <w:t>Москва 2000г.</w:t>
      </w:r>
    </w:p>
    <w:p w:rsidR="00CB1C82" w:rsidRDefault="00CB1C82" w:rsidP="00CB1C82">
      <w:pPr>
        <w:numPr>
          <w:ilvl w:val="0"/>
          <w:numId w:val="1"/>
        </w:numPr>
        <w:shd w:val="clear" w:color="auto" w:fill="FFFFFF"/>
        <w:tabs>
          <w:tab w:val="left" w:pos="1118"/>
        </w:tabs>
        <w:spacing w:line="418" w:lineRule="exact"/>
        <w:ind w:firstLine="422"/>
        <w:rPr>
          <w:spacing w:val="-21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 xml:space="preserve">Л.И.    Плаксина    «Психолого-педагогическая    характеристика    детей    с </w:t>
      </w:r>
      <w:r>
        <w:rPr>
          <w:rFonts w:eastAsia="Times New Roman"/>
          <w:sz w:val="30"/>
          <w:szCs w:val="30"/>
        </w:rPr>
        <w:t>нарушением зрения», Москва 1999г.</w:t>
      </w:r>
    </w:p>
    <w:p w:rsidR="00712E75" w:rsidRDefault="00712E75" w:rsidP="00712E75">
      <w:pPr>
        <w:shd w:val="clear" w:color="auto" w:fill="FFFFFF"/>
        <w:spacing w:before="5" w:line="408" w:lineRule="exact"/>
        <w:ind w:left="77" w:firstLine="418"/>
        <w:jc w:val="both"/>
      </w:pPr>
    </w:p>
    <w:p w:rsidR="00712E75" w:rsidRDefault="00712E75">
      <w:pPr>
        <w:shd w:val="clear" w:color="auto" w:fill="FFFFFF"/>
        <w:spacing w:line="413" w:lineRule="exact"/>
        <w:ind w:left="48" w:firstLine="403"/>
        <w:jc w:val="both"/>
      </w:pPr>
    </w:p>
    <w:sectPr w:rsidR="00712E75">
      <w:type w:val="continuous"/>
      <w:pgSz w:w="11909" w:h="16834"/>
      <w:pgMar w:top="668" w:right="828" w:bottom="360" w:left="5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4DC"/>
    <w:multiLevelType w:val="singleLevel"/>
    <w:tmpl w:val="EA14839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EA"/>
    <w:rsid w:val="000E4855"/>
    <w:rsid w:val="0033057E"/>
    <w:rsid w:val="00712E75"/>
    <w:rsid w:val="009E49F9"/>
    <w:rsid w:val="00C709EA"/>
    <w:rsid w:val="00CB1C82"/>
    <w:rsid w:val="00F16435"/>
    <w:rsid w:val="00F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B837CC-C94F-45AD-934F-DEA3EC4B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2017-08-23T11:40:00Z</dcterms:created>
  <dcterms:modified xsi:type="dcterms:W3CDTF">2017-08-23T12:17:00Z</dcterms:modified>
</cp:coreProperties>
</file>