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ED1" w:rsidRPr="002A14E3" w:rsidRDefault="003B6ED1" w:rsidP="003B6ED1">
      <w:pPr>
        <w:pStyle w:val="a8"/>
        <w:spacing w:line="240" w:lineRule="auto"/>
        <w:jc w:val="center"/>
        <w:rPr>
          <w:rFonts w:ascii="Times New Roman" w:hAnsi="Times New Roman" w:cs="Times New Roman"/>
          <w:sz w:val="28"/>
          <w:szCs w:val="28"/>
        </w:rPr>
      </w:pPr>
      <w:r w:rsidRPr="002A14E3">
        <w:rPr>
          <w:rFonts w:ascii="Times New Roman" w:hAnsi="Times New Roman" w:cs="Times New Roman"/>
          <w:sz w:val="28"/>
          <w:szCs w:val="28"/>
        </w:rPr>
        <w:t>Муниципальное бюджетное дошкольное образовательное учреждение</w:t>
      </w:r>
    </w:p>
    <w:p w:rsidR="003B6ED1" w:rsidRPr="003B6ED1" w:rsidRDefault="003B6ED1" w:rsidP="003B6ED1">
      <w:pPr>
        <w:pStyle w:val="a8"/>
        <w:spacing w:line="240" w:lineRule="auto"/>
        <w:jc w:val="center"/>
        <w:rPr>
          <w:rFonts w:ascii="Times New Roman" w:hAnsi="Times New Roman" w:cs="Times New Roman"/>
          <w:sz w:val="28"/>
          <w:szCs w:val="28"/>
        </w:rPr>
      </w:pPr>
      <w:r w:rsidRPr="003B6ED1">
        <w:rPr>
          <w:rStyle w:val="15pt"/>
          <w:rFonts w:cs="Times New Roman"/>
          <w:sz w:val="28"/>
          <w:szCs w:val="28"/>
          <w:u w:val="none"/>
        </w:rPr>
        <w:t>«Детский сад комбинированного вида №24»</w:t>
      </w:r>
    </w:p>
    <w:p w:rsidR="003B6ED1" w:rsidRPr="002A14E3" w:rsidRDefault="003B6ED1" w:rsidP="003B6ED1">
      <w:pPr>
        <w:jc w:val="center"/>
        <w:rPr>
          <w:b/>
          <w:sz w:val="28"/>
          <w:szCs w:val="28"/>
        </w:rPr>
      </w:pPr>
    </w:p>
    <w:p w:rsidR="003B6ED1" w:rsidRPr="002A14E3" w:rsidRDefault="003B6ED1" w:rsidP="003B6ED1">
      <w:pPr>
        <w:jc w:val="center"/>
        <w:rPr>
          <w:b/>
          <w:sz w:val="28"/>
          <w:szCs w:val="28"/>
        </w:rPr>
      </w:pPr>
    </w:p>
    <w:p w:rsidR="003B6ED1" w:rsidRPr="002A14E3" w:rsidRDefault="003B6ED1" w:rsidP="003B6ED1">
      <w:pPr>
        <w:jc w:val="center"/>
        <w:rPr>
          <w:b/>
          <w:sz w:val="28"/>
          <w:szCs w:val="28"/>
        </w:rPr>
      </w:pPr>
    </w:p>
    <w:p w:rsidR="003B6ED1" w:rsidRPr="002A14E3" w:rsidRDefault="003B6ED1" w:rsidP="003B6ED1">
      <w:pPr>
        <w:jc w:val="center"/>
        <w:rPr>
          <w:b/>
          <w:sz w:val="28"/>
          <w:szCs w:val="28"/>
        </w:rPr>
      </w:pPr>
    </w:p>
    <w:p w:rsidR="003B6ED1" w:rsidRPr="002A14E3" w:rsidRDefault="003B6ED1" w:rsidP="003B6ED1">
      <w:pPr>
        <w:jc w:val="center"/>
        <w:rPr>
          <w:b/>
          <w:sz w:val="28"/>
          <w:szCs w:val="28"/>
        </w:rPr>
      </w:pPr>
    </w:p>
    <w:p w:rsidR="003B6ED1" w:rsidRDefault="003B6ED1" w:rsidP="003B6ED1">
      <w:pPr>
        <w:jc w:val="center"/>
        <w:rPr>
          <w:rFonts w:ascii="Times New Roman" w:hAnsi="Times New Roman"/>
          <w:b/>
          <w:sz w:val="28"/>
          <w:szCs w:val="28"/>
        </w:rPr>
      </w:pPr>
      <w:r w:rsidRPr="002A14E3">
        <w:rPr>
          <w:rFonts w:ascii="Times New Roman" w:hAnsi="Times New Roman"/>
          <w:b/>
          <w:sz w:val="28"/>
          <w:szCs w:val="28"/>
        </w:rPr>
        <w:t xml:space="preserve">РАЙОННОЕ МЕТОДИЧЕСКОЕ ОБЪЕДИНЕНИЕ </w:t>
      </w:r>
    </w:p>
    <w:p w:rsidR="003B6ED1" w:rsidRPr="002A14E3" w:rsidRDefault="003B6ED1" w:rsidP="003B6ED1">
      <w:pPr>
        <w:jc w:val="center"/>
        <w:rPr>
          <w:rFonts w:ascii="Times New Roman" w:hAnsi="Times New Roman"/>
          <w:b/>
          <w:sz w:val="28"/>
          <w:szCs w:val="28"/>
        </w:rPr>
      </w:pPr>
      <w:r>
        <w:rPr>
          <w:rFonts w:ascii="Times New Roman" w:hAnsi="Times New Roman"/>
          <w:b/>
          <w:sz w:val="28"/>
          <w:szCs w:val="28"/>
        </w:rPr>
        <w:t>ПЕДАГОГОВ-</w:t>
      </w:r>
      <w:r w:rsidRPr="002A14E3">
        <w:rPr>
          <w:rFonts w:ascii="Times New Roman" w:hAnsi="Times New Roman"/>
          <w:b/>
          <w:sz w:val="28"/>
          <w:szCs w:val="28"/>
        </w:rPr>
        <w:t xml:space="preserve">ПСИХОЛОГОВ </w:t>
      </w:r>
    </w:p>
    <w:p w:rsidR="003B6ED1" w:rsidRDefault="003B6ED1" w:rsidP="003B6ED1">
      <w:pPr>
        <w:jc w:val="center"/>
        <w:rPr>
          <w:rFonts w:ascii="Times New Roman" w:hAnsi="Times New Roman"/>
          <w:b/>
          <w:sz w:val="28"/>
          <w:szCs w:val="28"/>
        </w:rPr>
      </w:pPr>
      <w:r>
        <w:rPr>
          <w:rFonts w:ascii="Times New Roman" w:hAnsi="Times New Roman"/>
          <w:b/>
          <w:sz w:val="28"/>
          <w:szCs w:val="28"/>
        </w:rPr>
        <w:t>г.</w:t>
      </w:r>
      <w:r w:rsidR="001968CB">
        <w:rPr>
          <w:rFonts w:ascii="Times New Roman" w:hAnsi="Times New Roman"/>
          <w:b/>
          <w:sz w:val="28"/>
          <w:szCs w:val="28"/>
        </w:rPr>
        <w:t xml:space="preserve"> </w:t>
      </w:r>
      <w:r w:rsidRPr="002A14E3">
        <w:rPr>
          <w:rFonts w:ascii="Times New Roman" w:hAnsi="Times New Roman"/>
          <w:b/>
          <w:sz w:val="28"/>
          <w:szCs w:val="28"/>
        </w:rPr>
        <w:t>СЕРГИЕВ ПОСАД</w:t>
      </w:r>
    </w:p>
    <w:p w:rsidR="00C9762E" w:rsidRPr="002A14E3" w:rsidRDefault="00C9762E" w:rsidP="003B6ED1">
      <w:pPr>
        <w:jc w:val="center"/>
        <w:rPr>
          <w:rFonts w:ascii="Times New Roman" w:hAnsi="Times New Roman"/>
          <w:b/>
          <w:sz w:val="28"/>
          <w:szCs w:val="28"/>
        </w:rPr>
      </w:pPr>
    </w:p>
    <w:p w:rsidR="003B6ED1" w:rsidRPr="002A14E3" w:rsidRDefault="003B6ED1" w:rsidP="003B6ED1">
      <w:pPr>
        <w:jc w:val="center"/>
        <w:rPr>
          <w:rFonts w:ascii="Times New Roman" w:hAnsi="Times New Roman"/>
          <w:b/>
          <w:sz w:val="28"/>
          <w:szCs w:val="28"/>
        </w:rPr>
      </w:pPr>
    </w:p>
    <w:p w:rsidR="003B6ED1" w:rsidRPr="002A14E3" w:rsidRDefault="003B6ED1" w:rsidP="003B6ED1">
      <w:pPr>
        <w:jc w:val="center"/>
        <w:rPr>
          <w:rFonts w:ascii="Times New Roman" w:hAnsi="Times New Roman"/>
          <w:b/>
          <w:sz w:val="28"/>
          <w:szCs w:val="28"/>
        </w:rPr>
      </w:pPr>
    </w:p>
    <w:p w:rsidR="003B6ED1" w:rsidRPr="003B6ED1" w:rsidRDefault="003B6ED1" w:rsidP="003B6ED1">
      <w:pPr>
        <w:pStyle w:val="a7"/>
        <w:jc w:val="center"/>
        <w:rPr>
          <w:rFonts w:ascii="Times New Roman" w:hAnsi="Times New Roman" w:cs="Times New Roman"/>
          <w:b/>
          <w:sz w:val="36"/>
          <w:szCs w:val="36"/>
        </w:rPr>
      </w:pPr>
      <w:r w:rsidRPr="003B6ED1">
        <w:rPr>
          <w:rFonts w:ascii="Times New Roman" w:hAnsi="Times New Roman" w:cs="Times New Roman"/>
          <w:b/>
          <w:sz w:val="36"/>
          <w:szCs w:val="36"/>
        </w:rPr>
        <w:t>«Использование мультифункционального куба и кинетического песка в работе педагога-психолога ДОУ»</w:t>
      </w:r>
    </w:p>
    <w:p w:rsidR="003B6ED1" w:rsidRPr="002A14E3" w:rsidRDefault="003B6ED1" w:rsidP="003B6ED1">
      <w:pPr>
        <w:jc w:val="right"/>
        <w:rPr>
          <w:rFonts w:ascii="Times New Roman" w:hAnsi="Times New Roman"/>
          <w:b/>
          <w:sz w:val="28"/>
          <w:szCs w:val="28"/>
        </w:rPr>
      </w:pPr>
    </w:p>
    <w:p w:rsidR="003B6ED1" w:rsidRPr="002A14E3" w:rsidRDefault="003B6ED1" w:rsidP="003B6ED1">
      <w:pPr>
        <w:jc w:val="right"/>
        <w:rPr>
          <w:rFonts w:ascii="Times New Roman" w:hAnsi="Times New Roman"/>
          <w:b/>
          <w:sz w:val="28"/>
          <w:szCs w:val="28"/>
        </w:rPr>
      </w:pPr>
    </w:p>
    <w:p w:rsidR="003B6ED1" w:rsidRPr="002A14E3" w:rsidRDefault="003B6ED1" w:rsidP="003B6ED1">
      <w:pPr>
        <w:jc w:val="right"/>
        <w:rPr>
          <w:rFonts w:ascii="Times New Roman" w:hAnsi="Times New Roman"/>
          <w:b/>
          <w:sz w:val="28"/>
          <w:szCs w:val="28"/>
        </w:rPr>
      </w:pPr>
    </w:p>
    <w:p w:rsidR="003B6ED1" w:rsidRPr="002A14E3" w:rsidRDefault="003B6ED1" w:rsidP="003B6ED1">
      <w:pPr>
        <w:jc w:val="right"/>
        <w:rPr>
          <w:rFonts w:ascii="Times New Roman" w:hAnsi="Times New Roman"/>
          <w:b/>
          <w:sz w:val="28"/>
          <w:szCs w:val="28"/>
        </w:rPr>
      </w:pPr>
    </w:p>
    <w:p w:rsidR="003B6ED1" w:rsidRPr="002A14E3" w:rsidRDefault="003B6ED1" w:rsidP="003B6ED1">
      <w:pPr>
        <w:jc w:val="right"/>
        <w:rPr>
          <w:rFonts w:ascii="Times New Roman" w:hAnsi="Times New Roman"/>
          <w:b/>
          <w:sz w:val="28"/>
          <w:szCs w:val="28"/>
        </w:rPr>
      </w:pPr>
    </w:p>
    <w:p w:rsidR="003238DD" w:rsidRDefault="003B6ED1" w:rsidP="003B6ED1">
      <w:pPr>
        <w:jc w:val="right"/>
        <w:rPr>
          <w:rFonts w:ascii="Times New Roman" w:hAnsi="Times New Roman"/>
          <w:sz w:val="28"/>
          <w:szCs w:val="28"/>
        </w:rPr>
      </w:pPr>
      <w:r w:rsidRPr="002A14E3">
        <w:rPr>
          <w:rFonts w:ascii="Times New Roman" w:hAnsi="Times New Roman"/>
          <w:sz w:val="28"/>
          <w:szCs w:val="28"/>
        </w:rPr>
        <w:t xml:space="preserve"> подготовила педагог-психолог </w:t>
      </w:r>
    </w:p>
    <w:p w:rsidR="003B6ED1" w:rsidRPr="002A14E3" w:rsidRDefault="003B6ED1" w:rsidP="003B6ED1">
      <w:pPr>
        <w:jc w:val="right"/>
        <w:rPr>
          <w:rFonts w:ascii="Times New Roman" w:hAnsi="Times New Roman"/>
          <w:sz w:val="28"/>
          <w:szCs w:val="28"/>
        </w:rPr>
      </w:pPr>
      <w:r w:rsidRPr="002A14E3">
        <w:rPr>
          <w:rFonts w:ascii="Times New Roman" w:hAnsi="Times New Roman"/>
          <w:sz w:val="28"/>
          <w:szCs w:val="28"/>
          <w:lang w:val="en-US"/>
        </w:rPr>
        <w:t>I</w:t>
      </w:r>
      <w:r w:rsidRPr="002A14E3">
        <w:rPr>
          <w:rFonts w:ascii="Times New Roman" w:hAnsi="Times New Roman"/>
          <w:sz w:val="28"/>
          <w:szCs w:val="28"/>
        </w:rPr>
        <w:t xml:space="preserve"> квалификационной категории</w:t>
      </w:r>
    </w:p>
    <w:p w:rsidR="003B6ED1" w:rsidRPr="002A14E3" w:rsidRDefault="003B6ED1" w:rsidP="003B6ED1">
      <w:pPr>
        <w:jc w:val="right"/>
        <w:rPr>
          <w:rFonts w:ascii="Times New Roman" w:hAnsi="Times New Roman"/>
          <w:sz w:val="28"/>
          <w:szCs w:val="28"/>
        </w:rPr>
      </w:pPr>
      <w:r w:rsidRPr="002A14E3">
        <w:rPr>
          <w:rFonts w:ascii="Times New Roman" w:hAnsi="Times New Roman"/>
          <w:sz w:val="28"/>
          <w:szCs w:val="28"/>
        </w:rPr>
        <w:t xml:space="preserve"> Ко</w:t>
      </w:r>
      <w:r>
        <w:rPr>
          <w:rFonts w:ascii="Times New Roman" w:hAnsi="Times New Roman"/>
          <w:sz w:val="28"/>
          <w:szCs w:val="28"/>
        </w:rPr>
        <w:t>ндрашова</w:t>
      </w:r>
      <w:r w:rsidRPr="002A14E3">
        <w:rPr>
          <w:rFonts w:ascii="Times New Roman" w:hAnsi="Times New Roman"/>
          <w:sz w:val="28"/>
          <w:szCs w:val="28"/>
        </w:rPr>
        <w:t xml:space="preserve"> </w:t>
      </w:r>
      <w:r>
        <w:rPr>
          <w:rFonts w:ascii="Times New Roman" w:hAnsi="Times New Roman"/>
          <w:sz w:val="28"/>
          <w:szCs w:val="28"/>
        </w:rPr>
        <w:t>О.Ю.</w:t>
      </w:r>
    </w:p>
    <w:p w:rsidR="003B6ED1" w:rsidRDefault="003B6ED1" w:rsidP="003B6ED1">
      <w:pPr>
        <w:pStyle w:val="a7"/>
        <w:jc w:val="center"/>
        <w:rPr>
          <w:rFonts w:ascii="Times New Roman" w:hAnsi="Times New Roman" w:cs="Times New Roman"/>
          <w:b/>
          <w:sz w:val="28"/>
          <w:szCs w:val="28"/>
        </w:rPr>
      </w:pPr>
    </w:p>
    <w:p w:rsidR="003B6ED1" w:rsidRDefault="003B6ED1" w:rsidP="003B6ED1">
      <w:pPr>
        <w:pStyle w:val="a7"/>
        <w:jc w:val="center"/>
        <w:rPr>
          <w:rFonts w:ascii="Times New Roman" w:hAnsi="Times New Roman" w:cs="Times New Roman"/>
          <w:b/>
          <w:sz w:val="28"/>
          <w:szCs w:val="28"/>
        </w:rPr>
      </w:pPr>
    </w:p>
    <w:p w:rsidR="002E49BE" w:rsidRDefault="002E49BE" w:rsidP="003B6ED1">
      <w:pPr>
        <w:pStyle w:val="a7"/>
        <w:jc w:val="center"/>
        <w:rPr>
          <w:rFonts w:ascii="Times New Roman" w:hAnsi="Times New Roman" w:cs="Times New Roman"/>
          <w:b/>
          <w:sz w:val="28"/>
          <w:szCs w:val="28"/>
        </w:rPr>
      </w:pPr>
    </w:p>
    <w:p w:rsidR="003B6ED1" w:rsidRDefault="003B6ED1" w:rsidP="003B6ED1">
      <w:pPr>
        <w:pStyle w:val="a7"/>
        <w:jc w:val="center"/>
        <w:rPr>
          <w:rFonts w:ascii="Times New Roman" w:hAnsi="Times New Roman" w:cs="Times New Roman"/>
          <w:b/>
          <w:sz w:val="28"/>
          <w:szCs w:val="28"/>
        </w:rPr>
      </w:pPr>
    </w:p>
    <w:p w:rsidR="003B6ED1" w:rsidRPr="002A14E3" w:rsidRDefault="003B6ED1" w:rsidP="003B6ED1">
      <w:pPr>
        <w:pStyle w:val="a7"/>
        <w:jc w:val="center"/>
        <w:rPr>
          <w:rFonts w:ascii="Times New Roman" w:hAnsi="Times New Roman" w:cs="Times New Roman"/>
          <w:sz w:val="28"/>
          <w:szCs w:val="28"/>
        </w:rPr>
      </w:pPr>
      <w:r w:rsidRPr="002A14E3">
        <w:rPr>
          <w:rFonts w:ascii="Times New Roman" w:hAnsi="Times New Roman" w:cs="Times New Roman"/>
          <w:sz w:val="28"/>
          <w:szCs w:val="28"/>
        </w:rPr>
        <w:t>ноябрь 2016</w:t>
      </w:r>
      <w:r>
        <w:rPr>
          <w:rFonts w:ascii="Times New Roman" w:hAnsi="Times New Roman" w:cs="Times New Roman"/>
          <w:sz w:val="28"/>
          <w:szCs w:val="28"/>
        </w:rPr>
        <w:t>г.</w:t>
      </w:r>
    </w:p>
    <w:p w:rsidR="00A711D3" w:rsidRPr="00FE5A78" w:rsidRDefault="00A711D3" w:rsidP="00F44FBB">
      <w:pPr>
        <w:spacing w:after="0" w:line="240" w:lineRule="auto"/>
        <w:ind w:firstLine="709"/>
        <w:jc w:val="both"/>
        <w:rPr>
          <w:rFonts w:ascii="Times New Roman" w:hAnsi="Times New Roman"/>
          <w:b/>
          <w:color w:val="000000" w:themeColor="text1"/>
          <w:sz w:val="28"/>
          <w:szCs w:val="28"/>
        </w:rPr>
      </w:pPr>
      <w:r w:rsidRPr="00FE5A78">
        <w:rPr>
          <w:rFonts w:ascii="Times New Roman" w:hAnsi="Times New Roman"/>
          <w:b/>
          <w:color w:val="000000" w:themeColor="text1"/>
          <w:sz w:val="28"/>
          <w:szCs w:val="28"/>
        </w:rPr>
        <w:lastRenderedPageBreak/>
        <w:t>Состав и  свойства кинетического песка</w:t>
      </w:r>
    </w:p>
    <w:p w:rsidR="00322D55" w:rsidRPr="00FE5A78" w:rsidRDefault="00322D55" w:rsidP="00F44FBB">
      <w:pPr>
        <w:spacing w:after="0" w:line="240" w:lineRule="auto"/>
        <w:ind w:firstLine="709"/>
        <w:jc w:val="both"/>
        <w:rPr>
          <w:rFonts w:ascii="Times New Roman" w:hAnsi="Times New Roman"/>
          <w:b/>
          <w:color w:val="000000" w:themeColor="text1"/>
          <w:sz w:val="28"/>
          <w:szCs w:val="28"/>
        </w:rPr>
      </w:pPr>
      <w:r w:rsidRPr="00FE5A78">
        <w:rPr>
          <w:rFonts w:ascii="Times New Roman" w:eastAsia="Times New Roman" w:hAnsi="Times New Roman"/>
          <w:color w:val="000000" w:themeColor="text1"/>
          <w:sz w:val="28"/>
          <w:szCs w:val="28"/>
        </w:rPr>
        <w:t>В 2013 году шведскими учеными</w:t>
      </w:r>
      <w:r w:rsidR="00E947B9" w:rsidRPr="00FE5A78">
        <w:rPr>
          <w:rFonts w:ascii="Times New Roman" w:eastAsia="Times New Roman" w:hAnsi="Times New Roman"/>
          <w:color w:val="000000" w:themeColor="text1"/>
          <w:sz w:val="28"/>
          <w:szCs w:val="28"/>
        </w:rPr>
        <w:t xml:space="preserve"> был</w:t>
      </w:r>
      <w:r w:rsidRPr="00FE5A78">
        <w:rPr>
          <w:rFonts w:ascii="Times New Roman" w:eastAsia="Times New Roman" w:hAnsi="Times New Roman"/>
          <w:color w:val="000000" w:themeColor="text1"/>
          <w:sz w:val="28"/>
          <w:szCs w:val="28"/>
        </w:rPr>
        <w:t xml:space="preserve"> разработан интересный инновационный материал – (</w:t>
      </w:r>
      <w:proofErr w:type="spellStart"/>
      <w:r w:rsidRPr="00FE5A78">
        <w:rPr>
          <w:rFonts w:ascii="Times New Roman" w:eastAsia="Times New Roman" w:hAnsi="Times New Roman"/>
          <w:color w:val="000000" w:themeColor="text1"/>
          <w:sz w:val="28"/>
          <w:szCs w:val="28"/>
        </w:rPr>
        <w:t>kinetic</w:t>
      </w:r>
      <w:proofErr w:type="spellEnd"/>
      <w:r w:rsidRPr="00FE5A78">
        <w:rPr>
          <w:rFonts w:ascii="Times New Roman" w:eastAsia="Times New Roman" w:hAnsi="Times New Roman"/>
          <w:color w:val="000000" w:themeColor="text1"/>
          <w:sz w:val="28"/>
          <w:szCs w:val="28"/>
        </w:rPr>
        <w:t xml:space="preserve"> </w:t>
      </w:r>
      <w:proofErr w:type="spellStart"/>
      <w:r w:rsidRPr="00FE5A78">
        <w:rPr>
          <w:rFonts w:ascii="Times New Roman" w:eastAsia="Times New Roman" w:hAnsi="Times New Roman"/>
          <w:color w:val="000000" w:themeColor="text1"/>
          <w:sz w:val="28"/>
          <w:szCs w:val="28"/>
        </w:rPr>
        <w:t>sand</w:t>
      </w:r>
      <w:proofErr w:type="spellEnd"/>
      <w:r w:rsidRPr="00FE5A78">
        <w:rPr>
          <w:rFonts w:ascii="Times New Roman" w:eastAsia="Times New Roman" w:hAnsi="Times New Roman"/>
          <w:color w:val="000000" w:themeColor="text1"/>
          <w:sz w:val="28"/>
          <w:szCs w:val="28"/>
        </w:rPr>
        <w:t xml:space="preserve">) кинетический песок. </w:t>
      </w:r>
    </w:p>
    <w:p w:rsidR="00322D55" w:rsidRPr="00FE5A78" w:rsidRDefault="00A711D3" w:rsidP="00F44FBB">
      <w:pPr>
        <w:pStyle w:val="a3"/>
        <w:shd w:val="clear" w:color="auto" w:fill="FFFFFF"/>
        <w:spacing w:before="0" w:beforeAutospacing="0" w:after="0" w:afterAutospacing="0"/>
        <w:ind w:firstLine="709"/>
        <w:jc w:val="both"/>
        <w:rPr>
          <w:color w:val="000000" w:themeColor="text1"/>
          <w:sz w:val="28"/>
          <w:szCs w:val="28"/>
        </w:rPr>
      </w:pPr>
      <w:r w:rsidRPr="00FE5A78">
        <w:rPr>
          <w:color w:val="000000" w:themeColor="text1"/>
          <w:sz w:val="28"/>
          <w:szCs w:val="28"/>
        </w:rPr>
        <w:t>Дети любят играть с песком и лепить из пластилина. Кинетический песок удачно объединяет в себе свойства этих двух материалов и является универсальной игрушкой для детского творчества. Кинетический песок на 98% состоит из обычного кварцевого песка и на 2% - из силиконового полимера. На первый взгляд он напоминает влажный морской песок, но как только берёшь его в руки — проявляются его необычные свойства. Полимерные материалы и кварц обеспечивают необходимую для лепки вязкость, он пластичен – с одной стороны, с другой – "текуч". До него дотрагиваешься, песок  "движется", "оживает",  течет сквозь пальцы и в тоже время остается сухим. Он рыхлый, но из него можно строить разнообразные фигуры, приятен на ощупь, не оставляет следов на руках. Песок абсолютно безвреден, обладает антибактериальными свойствами не содержит токсичных веществ и не вызывает аллергии</w:t>
      </w:r>
      <w:r w:rsidR="00322D55" w:rsidRPr="00FE5A78">
        <w:rPr>
          <w:color w:val="000000" w:themeColor="text1"/>
          <w:sz w:val="28"/>
          <w:szCs w:val="28"/>
        </w:rPr>
        <w:t>.</w:t>
      </w:r>
    </w:p>
    <w:p w:rsidR="00A711D3" w:rsidRPr="00FE5A78" w:rsidRDefault="00A711D3" w:rsidP="00F44FBB">
      <w:pPr>
        <w:spacing w:after="0" w:line="240" w:lineRule="auto"/>
        <w:ind w:firstLine="709"/>
        <w:jc w:val="both"/>
        <w:rPr>
          <w:rFonts w:ascii="Times New Roman" w:hAnsi="Times New Roman"/>
          <w:color w:val="000000" w:themeColor="text1"/>
          <w:sz w:val="28"/>
          <w:szCs w:val="28"/>
        </w:rPr>
      </w:pPr>
      <w:r w:rsidRPr="00FE5A78">
        <w:rPr>
          <w:rFonts w:ascii="Times New Roman" w:hAnsi="Times New Roman"/>
          <w:color w:val="000000" w:themeColor="text1"/>
          <w:sz w:val="28"/>
          <w:szCs w:val="28"/>
        </w:rPr>
        <w:t>Кинетический песок – сказочный материал для работы с ребенком.</w:t>
      </w:r>
    </w:p>
    <w:p w:rsidR="00945F49" w:rsidRPr="00FE5A78" w:rsidRDefault="00945F49" w:rsidP="00F44FBB">
      <w:pPr>
        <w:spacing w:line="240" w:lineRule="auto"/>
        <w:ind w:firstLine="709"/>
        <w:jc w:val="both"/>
        <w:rPr>
          <w:rFonts w:ascii="Times New Roman" w:hAnsi="Times New Roman"/>
          <w:color w:val="000000" w:themeColor="text1"/>
          <w:sz w:val="28"/>
          <w:szCs w:val="28"/>
        </w:rPr>
      </w:pPr>
      <w:r w:rsidRPr="00935327">
        <w:rPr>
          <w:rFonts w:ascii="Times New Roman" w:hAnsi="Times New Roman"/>
          <w:b/>
          <w:color w:val="000000" w:themeColor="text1"/>
          <w:sz w:val="28"/>
          <w:szCs w:val="28"/>
          <w:shd w:val="clear" w:color="auto" w:fill="FFFFFF"/>
        </w:rPr>
        <w:t>Световой куб</w:t>
      </w:r>
      <w:r w:rsidRPr="00FE5A78">
        <w:rPr>
          <w:rFonts w:ascii="Times New Roman" w:hAnsi="Times New Roman"/>
          <w:color w:val="000000" w:themeColor="text1"/>
          <w:sz w:val="28"/>
          <w:szCs w:val="28"/>
          <w:shd w:val="clear" w:color="auto" w:fill="FFFFFF"/>
        </w:rPr>
        <w:t xml:space="preserve"> представляет собой современное интерактивное оборудование, направленное на создание особой развивающей среды.</w:t>
      </w:r>
      <w:r w:rsidR="003B6ED1" w:rsidRPr="003B6ED1">
        <w:rPr>
          <w:rFonts w:ascii="Times New Roman" w:hAnsi="Times New Roman"/>
          <w:color w:val="000000" w:themeColor="text1"/>
          <w:sz w:val="28"/>
          <w:szCs w:val="28"/>
          <w:shd w:val="clear" w:color="auto" w:fill="FFFFFF"/>
        </w:rPr>
        <w:t xml:space="preserve"> </w:t>
      </w:r>
      <w:r w:rsidR="003B6ED1" w:rsidRPr="00FE5A78">
        <w:rPr>
          <w:rFonts w:ascii="Times New Roman" w:hAnsi="Times New Roman"/>
          <w:color w:val="000000" w:themeColor="text1"/>
          <w:sz w:val="28"/>
          <w:szCs w:val="28"/>
          <w:shd w:val="clear" w:color="auto" w:fill="FFFFFF"/>
        </w:rPr>
        <w:t xml:space="preserve">Учитывая сегодняшний контекст системы образования, приоритет и ориентир на организацию образовательного процесса в рамках введения инклюзивного образования, применение контактного оборудования - </w:t>
      </w:r>
      <w:proofErr w:type="gramStart"/>
      <w:r w:rsidR="003B6ED1" w:rsidRPr="00FE5A78">
        <w:rPr>
          <w:rFonts w:ascii="Times New Roman" w:hAnsi="Times New Roman"/>
          <w:color w:val="000000" w:themeColor="text1"/>
          <w:sz w:val="28"/>
          <w:szCs w:val="28"/>
          <w:shd w:val="clear" w:color="auto" w:fill="FFFFFF"/>
        </w:rPr>
        <w:t>играет особое  значение</w:t>
      </w:r>
      <w:proofErr w:type="gramEnd"/>
      <w:r w:rsidR="003B6ED1" w:rsidRPr="00FE5A78">
        <w:rPr>
          <w:rFonts w:ascii="Times New Roman" w:hAnsi="Times New Roman"/>
          <w:color w:val="000000" w:themeColor="text1"/>
          <w:sz w:val="28"/>
          <w:szCs w:val="28"/>
          <w:shd w:val="clear" w:color="auto" w:fill="FFFFFF"/>
        </w:rPr>
        <w:t xml:space="preserve">. </w:t>
      </w:r>
      <w:r w:rsidR="003B6ED1">
        <w:rPr>
          <w:rFonts w:ascii="Times New Roman" w:hAnsi="Times New Roman"/>
          <w:color w:val="000000" w:themeColor="text1"/>
          <w:sz w:val="28"/>
          <w:szCs w:val="28"/>
          <w:shd w:val="clear" w:color="auto" w:fill="FFFFFF"/>
        </w:rPr>
        <w:t xml:space="preserve">Световой куб </w:t>
      </w:r>
      <w:r w:rsidRPr="00FE5A78">
        <w:rPr>
          <w:rFonts w:ascii="Times New Roman" w:hAnsi="Times New Roman"/>
          <w:color w:val="000000" w:themeColor="text1"/>
          <w:sz w:val="28"/>
          <w:szCs w:val="28"/>
          <w:shd w:val="clear" w:color="auto" w:fill="FFFFFF"/>
        </w:rPr>
        <w:t>работает от аккумулятора и электрической сети и управляется дистанционно с пул</w:t>
      </w:r>
      <w:r w:rsidR="00DD059D">
        <w:rPr>
          <w:rFonts w:ascii="Times New Roman" w:hAnsi="Times New Roman"/>
          <w:color w:val="000000" w:themeColor="text1"/>
          <w:sz w:val="28"/>
          <w:szCs w:val="28"/>
          <w:shd w:val="clear" w:color="auto" w:fill="FFFFFF"/>
        </w:rPr>
        <w:t>ьта. Данное оборудование помогает</w:t>
      </w:r>
      <w:r w:rsidRPr="00FE5A78">
        <w:rPr>
          <w:rFonts w:ascii="Times New Roman" w:hAnsi="Times New Roman"/>
          <w:color w:val="000000" w:themeColor="text1"/>
          <w:sz w:val="28"/>
          <w:szCs w:val="28"/>
          <w:shd w:val="clear" w:color="auto" w:fill="FFFFFF"/>
        </w:rPr>
        <w:t xml:space="preserve"> создать богатую развивающую и обучающую среду в пространстве сенсорной комнаты, в кабинете для комплексных развивающих занятий (является аналогом «песочн</w:t>
      </w:r>
      <w:r w:rsidR="00ED5D2F" w:rsidRPr="00FE5A78">
        <w:rPr>
          <w:rFonts w:ascii="Times New Roman" w:hAnsi="Times New Roman"/>
          <w:color w:val="000000" w:themeColor="text1"/>
          <w:sz w:val="28"/>
          <w:szCs w:val="28"/>
          <w:shd w:val="clear" w:color="auto" w:fill="FFFFFF"/>
        </w:rPr>
        <w:t>ицы»).</w:t>
      </w:r>
      <w:r w:rsidRPr="00FE5A78">
        <w:rPr>
          <w:rFonts w:ascii="Times New Roman" w:hAnsi="Times New Roman"/>
          <w:color w:val="000000" w:themeColor="text1"/>
          <w:sz w:val="28"/>
          <w:szCs w:val="28"/>
          <w:shd w:val="clear" w:color="auto" w:fill="FFFFFF"/>
        </w:rPr>
        <w:t xml:space="preserve"> Световой куб позволяет организовать большое количество игр и заданий. </w:t>
      </w:r>
      <w:r w:rsidRPr="00FE5A78">
        <w:rPr>
          <w:rFonts w:ascii="Times New Roman" w:hAnsi="Times New Roman"/>
          <w:color w:val="000000" w:themeColor="text1"/>
          <w:sz w:val="28"/>
          <w:szCs w:val="28"/>
        </w:rPr>
        <w:t>Его яркость, цвет и частота свечения помогут заинтересовать и увлечь ваших детей.</w:t>
      </w:r>
    </w:p>
    <w:p w:rsidR="00FE5A78" w:rsidRPr="00FE5A78" w:rsidRDefault="00FE5A78" w:rsidP="00F44FBB">
      <w:pPr>
        <w:pStyle w:val="a3"/>
        <w:shd w:val="clear" w:color="auto" w:fill="FFFFFF"/>
        <w:spacing w:before="0" w:beforeAutospacing="0" w:after="0" w:afterAutospacing="0"/>
        <w:ind w:firstLine="709"/>
        <w:jc w:val="both"/>
        <w:rPr>
          <w:color w:val="000000" w:themeColor="text1"/>
          <w:sz w:val="28"/>
          <w:szCs w:val="28"/>
        </w:rPr>
      </w:pPr>
      <w:r w:rsidRPr="00FE5A78">
        <w:rPr>
          <w:color w:val="000000" w:themeColor="text1"/>
          <w:sz w:val="28"/>
          <w:szCs w:val="28"/>
        </w:rPr>
        <w:t xml:space="preserve">Приведенные ниже высказывания И.В.Гете и К.Г.Юнга как нельзя лучше отражают воздействие светового куба и кинетического песка на человека. </w:t>
      </w:r>
    </w:p>
    <w:p w:rsidR="00FE5A78" w:rsidRPr="00FE5A78" w:rsidRDefault="00FE5A78" w:rsidP="00F44FBB">
      <w:pPr>
        <w:pStyle w:val="a3"/>
        <w:ind w:firstLine="709"/>
        <w:jc w:val="both"/>
        <w:rPr>
          <w:color w:val="000000" w:themeColor="text1"/>
          <w:sz w:val="28"/>
          <w:szCs w:val="28"/>
        </w:rPr>
      </w:pPr>
      <w:r w:rsidRPr="00FE5A78">
        <w:rPr>
          <w:color w:val="000000" w:themeColor="text1"/>
          <w:sz w:val="28"/>
          <w:szCs w:val="28"/>
        </w:rPr>
        <w:t>«</w:t>
      </w:r>
      <w:r w:rsidRPr="00FE5A78">
        <w:rPr>
          <w:i/>
          <w:iCs/>
          <w:color w:val="000000" w:themeColor="text1"/>
          <w:sz w:val="28"/>
          <w:szCs w:val="28"/>
        </w:rPr>
        <w:t>Цвета действуют на душу,</w:t>
      </w:r>
    </w:p>
    <w:p w:rsidR="00FE5A78" w:rsidRPr="00FE5A78" w:rsidRDefault="00FE5A78" w:rsidP="00F44FBB">
      <w:pPr>
        <w:pStyle w:val="a3"/>
        <w:ind w:firstLine="709"/>
        <w:jc w:val="both"/>
        <w:rPr>
          <w:color w:val="000000" w:themeColor="text1"/>
          <w:sz w:val="28"/>
          <w:szCs w:val="28"/>
        </w:rPr>
      </w:pPr>
      <w:r w:rsidRPr="00FE5A78">
        <w:rPr>
          <w:i/>
          <w:iCs/>
          <w:color w:val="000000" w:themeColor="text1"/>
          <w:sz w:val="28"/>
          <w:szCs w:val="28"/>
        </w:rPr>
        <w:t>они могут вызывать чувства,</w:t>
      </w:r>
    </w:p>
    <w:p w:rsidR="00FE5A78" w:rsidRPr="00FE5A78" w:rsidRDefault="00FE5A78" w:rsidP="00F44FBB">
      <w:pPr>
        <w:pStyle w:val="a3"/>
        <w:ind w:firstLine="709"/>
        <w:jc w:val="both"/>
        <w:rPr>
          <w:color w:val="000000" w:themeColor="text1"/>
          <w:sz w:val="28"/>
          <w:szCs w:val="28"/>
        </w:rPr>
      </w:pPr>
      <w:r w:rsidRPr="00FE5A78">
        <w:rPr>
          <w:i/>
          <w:iCs/>
          <w:color w:val="000000" w:themeColor="text1"/>
          <w:sz w:val="28"/>
          <w:szCs w:val="28"/>
        </w:rPr>
        <w:t>пробуждать эмоции и мысль».</w:t>
      </w:r>
    </w:p>
    <w:p w:rsidR="00FE5A78" w:rsidRDefault="00FE5A78" w:rsidP="00F44FBB">
      <w:pPr>
        <w:pStyle w:val="a3"/>
        <w:ind w:firstLine="709"/>
        <w:jc w:val="both"/>
        <w:rPr>
          <w:rStyle w:val="a4"/>
          <w:color w:val="000000" w:themeColor="text1"/>
          <w:sz w:val="28"/>
          <w:szCs w:val="28"/>
        </w:rPr>
      </w:pPr>
      <w:r w:rsidRPr="00FE5A78">
        <w:rPr>
          <w:rStyle w:val="a4"/>
          <w:color w:val="000000" w:themeColor="text1"/>
          <w:sz w:val="28"/>
          <w:szCs w:val="28"/>
        </w:rPr>
        <w:t>И. В. Гете</w:t>
      </w:r>
    </w:p>
    <w:p w:rsidR="00FE5A78" w:rsidRPr="00FE5A78" w:rsidRDefault="00FE5A78" w:rsidP="00F44FBB">
      <w:pPr>
        <w:pStyle w:val="a3"/>
        <w:ind w:firstLine="709"/>
        <w:jc w:val="right"/>
        <w:rPr>
          <w:color w:val="000000" w:themeColor="text1"/>
          <w:sz w:val="28"/>
          <w:szCs w:val="28"/>
        </w:rPr>
      </w:pPr>
      <w:r w:rsidRPr="00FE5A78">
        <w:rPr>
          <w:i/>
          <w:iCs/>
          <w:color w:val="000000" w:themeColor="text1"/>
          <w:sz w:val="28"/>
          <w:szCs w:val="28"/>
          <w:shd w:val="clear" w:color="auto" w:fill="FFFFFF"/>
        </w:rPr>
        <w:t>«Часто руки знают, как распутать то, над чем тщетно бьется разум»</w:t>
      </w:r>
    </w:p>
    <w:p w:rsidR="00FE5A78" w:rsidRPr="00672F88" w:rsidRDefault="00FE5A78" w:rsidP="00F44FBB">
      <w:pPr>
        <w:pStyle w:val="a3"/>
        <w:ind w:firstLine="709"/>
        <w:jc w:val="right"/>
        <w:rPr>
          <w:i/>
          <w:color w:val="000000" w:themeColor="text1"/>
          <w:sz w:val="28"/>
          <w:szCs w:val="28"/>
          <w:shd w:val="clear" w:color="auto" w:fill="FFFFFF"/>
        </w:rPr>
      </w:pPr>
      <w:r w:rsidRPr="00672F88">
        <w:rPr>
          <w:i/>
          <w:color w:val="000000" w:themeColor="text1"/>
          <w:sz w:val="28"/>
          <w:szCs w:val="28"/>
          <w:shd w:val="clear" w:color="auto" w:fill="FFFFFF"/>
        </w:rPr>
        <w:t>К.Г. Юнг</w:t>
      </w:r>
    </w:p>
    <w:p w:rsidR="00130400" w:rsidRPr="00FE5A78" w:rsidRDefault="008B4027" w:rsidP="00F44FBB">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Кинетический песок</w:t>
      </w:r>
      <w:r w:rsidR="00130400" w:rsidRPr="00FE5A78">
        <w:rPr>
          <w:rFonts w:ascii="Times New Roman" w:hAnsi="Times New Roman"/>
          <w:color w:val="000000" w:themeColor="text1"/>
          <w:sz w:val="28"/>
          <w:szCs w:val="28"/>
        </w:rPr>
        <w:t xml:space="preserve"> является тем эффективным средством, который позволяет:</w:t>
      </w:r>
    </w:p>
    <w:p w:rsidR="00130400" w:rsidRPr="00FE5A78" w:rsidRDefault="00130400" w:rsidP="00F44FBB">
      <w:pPr>
        <w:spacing w:after="0" w:line="240" w:lineRule="auto"/>
        <w:ind w:firstLine="709"/>
        <w:jc w:val="both"/>
        <w:rPr>
          <w:rFonts w:ascii="Times New Roman" w:hAnsi="Times New Roman"/>
          <w:color w:val="000000" w:themeColor="text1"/>
          <w:sz w:val="28"/>
          <w:szCs w:val="28"/>
        </w:rPr>
      </w:pPr>
      <w:r w:rsidRPr="00FE5A78">
        <w:rPr>
          <w:rFonts w:ascii="Times New Roman" w:hAnsi="Times New Roman"/>
          <w:color w:val="000000" w:themeColor="text1"/>
          <w:sz w:val="28"/>
          <w:szCs w:val="28"/>
        </w:rPr>
        <w:t>1) сформировать доверительные, партнерские  отношения, тем самым сократить  период адаптации;</w:t>
      </w:r>
    </w:p>
    <w:p w:rsidR="009C1FF4" w:rsidRPr="00FE5A78" w:rsidRDefault="009C1FF4" w:rsidP="00F44FBB">
      <w:pPr>
        <w:spacing w:after="0" w:line="240" w:lineRule="auto"/>
        <w:ind w:firstLine="709"/>
        <w:jc w:val="both"/>
        <w:rPr>
          <w:rFonts w:ascii="Times New Roman" w:hAnsi="Times New Roman"/>
          <w:color w:val="000000" w:themeColor="text1"/>
          <w:sz w:val="28"/>
          <w:szCs w:val="28"/>
        </w:rPr>
      </w:pPr>
    </w:p>
    <w:p w:rsidR="005A4CA3" w:rsidRPr="00FE5A78" w:rsidRDefault="005A4CA3" w:rsidP="00F44FBB">
      <w:pPr>
        <w:spacing w:after="0" w:line="240" w:lineRule="auto"/>
        <w:ind w:firstLine="709"/>
        <w:jc w:val="both"/>
        <w:rPr>
          <w:rFonts w:ascii="Times New Roman" w:hAnsi="Times New Roman"/>
          <w:color w:val="000000" w:themeColor="text1"/>
          <w:sz w:val="28"/>
          <w:szCs w:val="28"/>
        </w:rPr>
      </w:pPr>
    </w:p>
    <w:p w:rsidR="002E49BE" w:rsidRDefault="00FC5B76" w:rsidP="00F44FBB">
      <w:pPr>
        <w:spacing w:line="240" w:lineRule="auto"/>
        <w:ind w:left="284" w:firstLine="709"/>
        <w:jc w:val="center"/>
        <w:rPr>
          <w:rFonts w:ascii="Times New Roman" w:eastAsia="Times New Roman" w:hAnsi="Times New Roman"/>
          <w:b/>
          <w:color w:val="000000" w:themeColor="text1"/>
          <w:sz w:val="28"/>
          <w:szCs w:val="28"/>
        </w:rPr>
      </w:pPr>
      <w:r w:rsidRPr="00FC5B76">
        <w:rPr>
          <w:rFonts w:ascii="Times New Roman" w:eastAsia="Times New Roman" w:hAnsi="Times New Roman"/>
          <w:b/>
          <w:color w:val="000000" w:themeColor="text1"/>
          <w:sz w:val="28"/>
          <w:szCs w:val="28"/>
        </w:rPr>
        <w:t>Адаптация детей к ДОУ</w:t>
      </w:r>
    </w:p>
    <w:p w:rsidR="00F44FBB" w:rsidRPr="00F44FBB" w:rsidRDefault="00F44FBB" w:rsidP="00F44FBB">
      <w:pPr>
        <w:spacing w:line="240" w:lineRule="auto"/>
        <w:ind w:firstLine="709"/>
        <w:jc w:val="both"/>
        <w:rPr>
          <w:rFonts w:ascii="Times New Roman" w:eastAsia="Times New Roman" w:hAnsi="Times New Roman"/>
          <w:color w:val="000000" w:themeColor="text1"/>
          <w:sz w:val="28"/>
          <w:szCs w:val="28"/>
        </w:rPr>
      </w:pPr>
      <w:r w:rsidRPr="00F44FBB">
        <w:rPr>
          <w:rFonts w:ascii="Times New Roman" w:eastAsia="Times New Roman" w:hAnsi="Times New Roman"/>
          <w:color w:val="000000" w:themeColor="text1"/>
          <w:sz w:val="28"/>
          <w:szCs w:val="28"/>
        </w:rPr>
        <w:t>Использование светового куба и кинетического песка в период адаптации способствует установлению контакта.</w:t>
      </w:r>
    </w:p>
    <w:p w:rsidR="002E565A" w:rsidRPr="00FE5A78" w:rsidRDefault="009E0EEA" w:rsidP="00F44FBB">
      <w:pPr>
        <w:pStyle w:val="a3"/>
        <w:shd w:val="clear" w:color="auto" w:fill="FFFFFF"/>
        <w:spacing w:before="195" w:beforeAutospacing="0" w:after="195" w:afterAutospacing="0"/>
        <w:ind w:firstLine="709"/>
        <w:jc w:val="both"/>
        <w:rPr>
          <w:color w:val="000000" w:themeColor="text1"/>
          <w:sz w:val="28"/>
          <w:szCs w:val="28"/>
        </w:rPr>
      </w:pPr>
      <w:r w:rsidRPr="00FE5A78">
        <w:rPr>
          <w:color w:val="000000" w:themeColor="text1"/>
          <w:sz w:val="28"/>
          <w:szCs w:val="28"/>
        </w:rPr>
        <w:t xml:space="preserve">Игры с песком помогают развивать мелкую моторику рук. В процессе игры с кинетическим песком, имеющим своеобразную текстуру, у детей развивается </w:t>
      </w:r>
      <w:r>
        <w:rPr>
          <w:color w:val="000000" w:themeColor="text1"/>
          <w:sz w:val="28"/>
          <w:szCs w:val="28"/>
        </w:rPr>
        <w:t>тактильная чувствительность.</w:t>
      </w:r>
      <w:r w:rsidR="002E565A">
        <w:rPr>
          <w:color w:val="000000" w:themeColor="text1"/>
          <w:sz w:val="28"/>
          <w:szCs w:val="28"/>
        </w:rPr>
        <w:t xml:space="preserve"> </w:t>
      </w:r>
      <w:r w:rsidR="002E565A" w:rsidRPr="00FE5A78">
        <w:rPr>
          <w:color w:val="000000" w:themeColor="text1"/>
          <w:sz w:val="28"/>
          <w:szCs w:val="28"/>
        </w:rPr>
        <w:t xml:space="preserve">При помощи форм и инструментов ребенок </w:t>
      </w:r>
      <w:r w:rsidR="002E565A">
        <w:rPr>
          <w:color w:val="000000" w:themeColor="text1"/>
          <w:sz w:val="28"/>
          <w:szCs w:val="28"/>
        </w:rPr>
        <w:t>строит</w:t>
      </w:r>
      <w:r w:rsidR="002E565A" w:rsidRPr="002E565A">
        <w:rPr>
          <w:color w:val="000000" w:themeColor="text1"/>
          <w:sz w:val="28"/>
          <w:szCs w:val="28"/>
        </w:rPr>
        <w:t xml:space="preserve"> </w:t>
      </w:r>
      <w:r w:rsidR="002E565A">
        <w:rPr>
          <w:color w:val="000000" w:themeColor="text1"/>
          <w:sz w:val="28"/>
          <w:szCs w:val="28"/>
        </w:rPr>
        <w:t>сооружения</w:t>
      </w:r>
      <w:r w:rsidR="002E565A" w:rsidRPr="00FE5A78">
        <w:rPr>
          <w:color w:val="000000" w:themeColor="text1"/>
          <w:sz w:val="28"/>
          <w:szCs w:val="28"/>
        </w:rPr>
        <w:t xml:space="preserve"> </w:t>
      </w:r>
      <w:r w:rsidR="002E565A">
        <w:rPr>
          <w:color w:val="000000" w:themeColor="text1"/>
          <w:sz w:val="28"/>
          <w:szCs w:val="28"/>
        </w:rPr>
        <w:t xml:space="preserve"> и создает образы</w:t>
      </w:r>
      <w:r w:rsidR="002E565A" w:rsidRPr="00FE5A78">
        <w:rPr>
          <w:color w:val="000000" w:themeColor="text1"/>
          <w:sz w:val="28"/>
          <w:szCs w:val="28"/>
        </w:rPr>
        <w:t xml:space="preserve"> из песка.</w:t>
      </w:r>
    </w:p>
    <w:p w:rsidR="00160FEF" w:rsidRDefault="009E0EEA" w:rsidP="00F44FBB">
      <w:pPr>
        <w:spacing w:after="0" w:line="240" w:lineRule="auto"/>
        <w:ind w:firstLine="709"/>
        <w:jc w:val="both"/>
        <w:rPr>
          <w:rFonts w:ascii="Times New Roman" w:hAnsi="Times New Roman"/>
          <w:bCs/>
          <w:iCs/>
          <w:color w:val="000000" w:themeColor="text1"/>
          <w:sz w:val="28"/>
          <w:szCs w:val="28"/>
        </w:rPr>
      </w:pPr>
      <w:r w:rsidRPr="00FE5A78">
        <w:rPr>
          <w:rFonts w:ascii="Times New Roman" w:eastAsia="Times New Roman" w:hAnsi="Times New Roman"/>
          <w:color w:val="000000" w:themeColor="text1"/>
          <w:sz w:val="28"/>
          <w:szCs w:val="28"/>
          <w:lang w:eastAsia="ru-RU"/>
        </w:rPr>
        <w:t>Занятия в песочнице способствуют развитию творческого воображения.</w:t>
      </w:r>
      <w:r w:rsidR="002E565A">
        <w:rPr>
          <w:color w:val="000000" w:themeColor="text1"/>
          <w:sz w:val="28"/>
          <w:szCs w:val="28"/>
        </w:rPr>
        <w:t xml:space="preserve"> </w:t>
      </w:r>
      <w:r w:rsidRPr="00FE5A78">
        <w:rPr>
          <w:rFonts w:ascii="Times New Roman" w:eastAsia="Times New Roman" w:hAnsi="Times New Roman"/>
          <w:color w:val="000000" w:themeColor="text1"/>
          <w:sz w:val="28"/>
          <w:szCs w:val="28"/>
          <w:lang w:eastAsia="ru-RU"/>
        </w:rPr>
        <w:t>Манипуляции с песком оказывают благотворное влияние на</w:t>
      </w:r>
      <w:r w:rsidR="002E565A">
        <w:rPr>
          <w:color w:val="000000" w:themeColor="text1"/>
          <w:sz w:val="28"/>
          <w:szCs w:val="28"/>
        </w:rPr>
        <w:t xml:space="preserve"> эмоциональное состояние детей</w:t>
      </w:r>
      <w:r w:rsidRPr="00FE5A78">
        <w:rPr>
          <w:rFonts w:ascii="Times New Roman" w:eastAsia="Times New Roman" w:hAnsi="Times New Roman"/>
          <w:color w:val="000000" w:themeColor="text1"/>
          <w:sz w:val="28"/>
          <w:szCs w:val="28"/>
          <w:lang w:eastAsia="ru-RU"/>
        </w:rPr>
        <w:t>, помогают рас</w:t>
      </w:r>
      <w:r w:rsidR="00021DA2">
        <w:rPr>
          <w:rFonts w:ascii="Times New Roman" w:eastAsia="Times New Roman" w:hAnsi="Times New Roman"/>
          <w:color w:val="000000" w:themeColor="text1"/>
          <w:sz w:val="28"/>
          <w:szCs w:val="28"/>
          <w:lang w:eastAsia="ru-RU"/>
        </w:rPr>
        <w:t>слабиться</w:t>
      </w:r>
      <w:r w:rsidRPr="00FE5A78">
        <w:rPr>
          <w:rFonts w:ascii="Times New Roman" w:eastAsia="Times New Roman" w:hAnsi="Times New Roman"/>
          <w:color w:val="000000" w:themeColor="text1"/>
          <w:sz w:val="28"/>
          <w:szCs w:val="28"/>
          <w:lang w:eastAsia="ru-RU"/>
        </w:rPr>
        <w:t>, способствуют развитию элементарных навыков общения.</w:t>
      </w:r>
      <w:r w:rsidR="00160FEF" w:rsidRPr="00160FEF">
        <w:rPr>
          <w:rFonts w:ascii="Times New Roman" w:hAnsi="Times New Roman"/>
          <w:bCs/>
          <w:iCs/>
          <w:color w:val="000000" w:themeColor="text1"/>
          <w:sz w:val="28"/>
          <w:szCs w:val="28"/>
        </w:rPr>
        <w:t xml:space="preserve"> </w:t>
      </w:r>
    </w:p>
    <w:p w:rsidR="00160FEF" w:rsidRDefault="00160FEF" w:rsidP="00F44FBB">
      <w:pPr>
        <w:spacing w:after="0" w:line="240" w:lineRule="auto"/>
        <w:ind w:firstLine="709"/>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Разнообразие цветовой подсветки создаёт особые условия творческой игры и способствует развитию воображения, стимулирует познавательную активность. Смена цвета будет сигналом для преобразования «текущей» картины.</w:t>
      </w:r>
    </w:p>
    <w:p w:rsidR="005A4CA3" w:rsidRDefault="00FC5B76" w:rsidP="00F44FBB">
      <w:pPr>
        <w:pStyle w:val="a3"/>
        <w:ind w:firstLine="709"/>
        <w:jc w:val="center"/>
        <w:rPr>
          <w:b/>
          <w:color w:val="000000" w:themeColor="text1"/>
          <w:sz w:val="28"/>
          <w:szCs w:val="28"/>
        </w:rPr>
      </w:pPr>
      <w:r w:rsidRPr="00FC5B76">
        <w:rPr>
          <w:b/>
          <w:color w:val="000000" w:themeColor="text1"/>
          <w:sz w:val="28"/>
          <w:szCs w:val="28"/>
        </w:rPr>
        <w:t>Детско-родительские отношения</w:t>
      </w:r>
    </w:p>
    <w:p w:rsidR="0081531A" w:rsidRDefault="0081531A" w:rsidP="00F44FBB">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Хорошо подходит для установления контакта и гармонизации</w:t>
      </w:r>
      <w:r w:rsidRPr="00FE5A78">
        <w:rPr>
          <w:rFonts w:ascii="Times New Roman" w:hAnsi="Times New Roman"/>
          <w:color w:val="000000" w:themeColor="text1"/>
          <w:sz w:val="28"/>
          <w:szCs w:val="28"/>
        </w:rPr>
        <w:t xml:space="preserve"> детско-родительских отношений.</w:t>
      </w:r>
    </w:p>
    <w:p w:rsidR="00C9762E" w:rsidRPr="006E01D2" w:rsidRDefault="006E01D2" w:rsidP="006E01D2">
      <w:pPr>
        <w:shd w:val="clear" w:color="auto" w:fill="FFFFFF"/>
        <w:spacing w:before="150" w:after="150" w:line="240" w:lineRule="auto"/>
        <w:ind w:firstLine="709"/>
        <w:jc w:val="both"/>
        <w:rPr>
          <w:rFonts w:ascii="Times New Roman" w:eastAsia="Times New Roman" w:hAnsi="Times New Roman"/>
          <w:color w:val="000000" w:themeColor="text1"/>
          <w:sz w:val="28"/>
          <w:szCs w:val="28"/>
          <w:lang w:eastAsia="ru-RU"/>
        </w:rPr>
      </w:pPr>
      <w:r w:rsidRPr="006E01D2">
        <w:rPr>
          <w:rFonts w:ascii="Times New Roman" w:eastAsia="Times New Roman" w:hAnsi="Times New Roman"/>
          <w:color w:val="000000" w:themeColor="text1"/>
          <w:sz w:val="28"/>
          <w:szCs w:val="28"/>
          <w:lang w:eastAsia="ru-RU"/>
        </w:rPr>
        <w:t>В</w:t>
      </w:r>
      <w:r w:rsidR="00C9762E" w:rsidRPr="006E01D2">
        <w:rPr>
          <w:rFonts w:ascii="Times New Roman" w:eastAsia="Times New Roman" w:hAnsi="Times New Roman"/>
          <w:color w:val="000000" w:themeColor="text1"/>
          <w:sz w:val="28"/>
          <w:szCs w:val="28"/>
          <w:lang w:eastAsia="ru-RU"/>
        </w:rPr>
        <w:t>ажно обращать внимание на следующие моменты:</w:t>
      </w:r>
    </w:p>
    <w:p w:rsidR="00C9762E" w:rsidRPr="006E01D2" w:rsidRDefault="00C9762E" w:rsidP="006E01D2">
      <w:pPr>
        <w:numPr>
          <w:ilvl w:val="0"/>
          <w:numId w:val="8"/>
        </w:numPr>
        <w:shd w:val="clear" w:color="auto" w:fill="FFFFFF"/>
        <w:spacing w:before="100" w:beforeAutospacing="1" w:after="100" w:afterAutospacing="1" w:line="240" w:lineRule="auto"/>
        <w:ind w:left="0" w:firstLine="709"/>
        <w:jc w:val="both"/>
        <w:rPr>
          <w:rFonts w:ascii="Times New Roman" w:eastAsia="Times New Roman" w:hAnsi="Times New Roman"/>
          <w:color w:val="000000" w:themeColor="text1"/>
          <w:sz w:val="28"/>
          <w:szCs w:val="28"/>
          <w:lang w:eastAsia="ru-RU"/>
        </w:rPr>
      </w:pPr>
      <w:r w:rsidRPr="006E01D2">
        <w:rPr>
          <w:rFonts w:ascii="Times New Roman" w:eastAsia="Times New Roman" w:hAnsi="Times New Roman"/>
          <w:color w:val="000000" w:themeColor="text1"/>
          <w:sz w:val="28"/>
          <w:szCs w:val="28"/>
          <w:lang w:eastAsia="ru-RU"/>
        </w:rPr>
        <w:t>кто первым начал взаимодействовать с песком;</w:t>
      </w:r>
    </w:p>
    <w:p w:rsidR="00C9762E" w:rsidRPr="006E01D2" w:rsidRDefault="00C9762E" w:rsidP="006E01D2">
      <w:pPr>
        <w:numPr>
          <w:ilvl w:val="0"/>
          <w:numId w:val="8"/>
        </w:numPr>
        <w:shd w:val="clear" w:color="auto" w:fill="FFFFFF"/>
        <w:spacing w:before="100" w:beforeAutospacing="1" w:after="100" w:afterAutospacing="1" w:line="240" w:lineRule="auto"/>
        <w:ind w:left="0" w:firstLine="709"/>
        <w:jc w:val="both"/>
        <w:rPr>
          <w:rFonts w:ascii="Times New Roman" w:eastAsia="Times New Roman" w:hAnsi="Times New Roman"/>
          <w:color w:val="000000" w:themeColor="text1"/>
          <w:sz w:val="28"/>
          <w:szCs w:val="28"/>
          <w:lang w:eastAsia="ru-RU"/>
        </w:rPr>
      </w:pPr>
      <w:r w:rsidRPr="006E01D2">
        <w:rPr>
          <w:rFonts w:ascii="Times New Roman" w:eastAsia="Times New Roman" w:hAnsi="Times New Roman"/>
          <w:color w:val="000000" w:themeColor="text1"/>
          <w:sz w:val="28"/>
          <w:szCs w:val="28"/>
          <w:lang w:eastAsia="ru-RU"/>
        </w:rPr>
        <w:t>кто первым закончил; как и кем было принято решение об общем окончании работы;</w:t>
      </w:r>
    </w:p>
    <w:p w:rsidR="00C9762E" w:rsidRPr="006E01D2" w:rsidRDefault="00C9762E" w:rsidP="006E01D2">
      <w:pPr>
        <w:numPr>
          <w:ilvl w:val="0"/>
          <w:numId w:val="8"/>
        </w:numPr>
        <w:shd w:val="clear" w:color="auto" w:fill="FFFFFF"/>
        <w:spacing w:before="100" w:beforeAutospacing="1" w:after="100" w:afterAutospacing="1" w:line="240" w:lineRule="auto"/>
        <w:ind w:left="0" w:firstLine="709"/>
        <w:jc w:val="both"/>
        <w:rPr>
          <w:rFonts w:ascii="Times New Roman" w:eastAsia="Times New Roman" w:hAnsi="Times New Roman"/>
          <w:color w:val="000000" w:themeColor="text1"/>
          <w:sz w:val="28"/>
          <w:szCs w:val="28"/>
          <w:lang w:eastAsia="ru-RU"/>
        </w:rPr>
      </w:pPr>
      <w:r w:rsidRPr="006E01D2">
        <w:rPr>
          <w:rFonts w:ascii="Times New Roman" w:eastAsia="Times New Roman" w:hAnsi="Times New Roman"/>
          <w:color w:val="000000" w:themeColor="text1"/>
          <w:sz w:val="28"/>
          <w:szCs w:val="28"/>
          <w:lang w:eastAsia="ru-RU"/>
        </w:rPr>
        <w:t>были ли паузы при выполнении задания у родителя или ребенка; как распределялось пространство;</w:t>
      </w:r>
    </w:p>
    <w:p w:rsidR="004A2198" w:rsidRPr="006E01D2" w:rsidRDefault="00C9762E" w:rsidP="006E01D2">
      <w:pPr>
        <w:numPr>
          <w:ilvl w:val="0"/>
          <w:numId w:val="8"/>
        </w:numPr>
        <w:shd w:val="clear" w:color="auto" w:fill="FFFFFF"/>
        <w:spacing w:before="100" w:beforeAutospacing="1" w:after="100" w:afterAutospacing="1" w:line="240" w:lineRule="auto"/>
        <w:ind w:left="0" w:firstLine="709"/>
        <w:jc w:val="both"/>
        <w:rPr>
          <w:rFonts w:ascii="Times New Roman" w:eastAsia="Times New Roman" w:hAnsi="Times New Roman"/>
          <w:color w:val="000000" w:themeColor="text1"/>
          <w:sz w:val="28"/>
          <w:szCs w:val="28"/>
          <w:lang w:eastAsia="ru-RU"/>
        </w:rPr>
      </w:pPr>
      <w:r w:rsidRPr="006E01D2">
        <w:rPr>
          <w:rFonts w:ascii="Times New Roman" w:eastAsia="Times New Roman" w:hAnsi="Times New Roman"/>
          <w:color w:val="000000" w:themeColor="text1"/>
          <w:sz w:val="28"/>
          <w:szCs w:val="28"/>
          <w:lang w:eastAsia="ru-RU"/>
        </w:rPr>
        <w:t>как осуществлялось вербальное и невербальное взаимодействие между родителем и ребенком</w:t>
      </w:r>
    </w:p>
    <w:p w:rsidR="00C030CD" w:rsidRPr="006E01D2" w:rsidRDefault="00C030CD" w:rsidP="006E01D2">
      <w:pPr>
        <w:shd w:val="clear" w:color="auto" w:fill="FFFFFF"/>
        <w:spacing w:before="150" w:after="150" w:line="240" w:lineRule="auto"/>
        <w:ind w:firstLine="709"/>
        <w:jc w:val="both"/>
        <w:rPr>
          <w:rFonts w:ascii="Times New Roman" w:eastAsia="Times New Roman" w:hAnsi="Times New Roman"/>
          <w:color w:val="000000" w:themeColor="text1"/>
          <w:sz w:val="28"/>
          <w:szCs w:val="28"/>
          <w:lang w:eastAsia="ru-RU"/>
        </w:rPr>
      </w:pPr>
      <w:r w:rsidRPr="006E01D2">
        <w:rPr>
          <w:rFonts w:ascii="Times New Roman" w:eastAsia="Times New Roman" w:hAnsi="Times New Roman"/>
          <w:color w:val="000000" w:themeColor="text1"/>
          <w:sz w:val="28"/>
          <w:szCs w:val="28"/>
          <w:lang w:eastAsia="ru-RU"/>
        </w:rPr>
        <w:t xml:space="preserve">После окончания работы участники рассказывают о </w:t>
      </w:r>
      <w:proofErr w:type="gramStart"/>
      <w:r w:rsidRPr="006E01D2">
        <w:rPr>
          <w:rFonts w:ascii="Times New Roman" w:eastAsia="Times New Roman" w:hAnsi="Times New Roman"/>
          <w:color w:val="000000" w:themeColor="text1"/>
          <w:sz w:val="28"/>
          <w:szCs w:val="28"/>
          <w:lang w:eastAsia="ru-RU"/>
        </w:rPr>
        <w:t>том</w:t>
      </w:r>
      <w:proofErr w:type="gramEnd"/>
      <w:r w:rsidRPr="006E01D2">
        <w:rPr>
          <w:rFonts w:ascii="Times New Roman" w:eastAsia="Times New Roman" w:hAnsi="Times New Roman"/>
          <w:color w:val="000000" w:themeColor="text1"/>
          <w:sz w:val="28"/>
          <w:szCs w:val="28"/>
          <w:lang w:eastAsia="ru-RU"/>
        </w:rPr>
        <w:t xml:space="preserve"> что</w:t>
      </w:r>
      <w:r w:rsidR="006E01D2" w:rsidRPr="006E01D2">
        <w:rPr>
          <w:rFonts w:ascii="Times New Roman" w:eastAsia="Times New Roman" w:hAnsi="Times New Roman"/>
          <w:color w:val="000000" w:themeColor="text1"/>
          <w:sz w:val="28"/>
          <w:szCs w:val="28"/>
          <w:lang w:eastAsia="ru-RU"/>
        </w:rPr>
        <w:t xml:space="preserve"> у них</w:t>
      </w:r>
      <w:r w:rsidRPr="006E01D2">
        <w:rPr>
          <w:rFonts w:ascii="Times New Roman" w:eastAsia="Times New Roman" w:hAnsi="Times New Roman"/>
          <w:color w:val="000000" w:themeColor="text1"/>
          <w:sz w:val="28"/>
          <w:szCs w:val="28"/>
          <w:lang w:eastAsia="ru-RU"/>
        </w:rPr>
        <w:t xml:space="preserve"> получилось</w:t>
      </w:r>
    </w:p>
    <w:p w:rsidR="004A2198" w:rsidRPr="006E01D2" w:rsidRDefault="004A2198" w:rsidP="006E01D2">
      <w:pPr>
        <w:shd w:val="clear" w:color="auto" w:fill="FFFFFF"/>
        <w:spacing w:before="150" w:after="150" w:line="240" w:lineRule="auto"/>
        <w:ind w:firstLine="709"/>
        <w:jc w:val="both"/>
        <w:rPr>
          <w:rFonts w:ascii="Times New Roman" w:eastAsia="Times New Roman" w:hAnsi="Times New Roman"/>
          <w:color w:val="000000" w:themeColor="text1"/>
          <w:sz w:val="28"/>
          <w:szCs w:val="28"/>
          <w:lang w:eastAsia="ru-RU"/>
        </w:rPr>
      </w:pPr>
      <w:r w:rsidRPr="006E01D2">
        <w:rPr>
          <w:rFonts w:ascii="Times New Roman" w:eastAsia="Times New Roman" w:hAnsi="Times New Roman"/>
          <w:color w:val="000000" w:themeColor="text1"/>
          <w:sz w:val="28"/>
          <w:szCs w:val="28"/>
          <w:lang w:eastAsia="ru-RU"/>
        </w:rPr>
        <w:t xml:space="preserve"> Обращается внимание на то, кто рассказывает основную часть информации, как начинается рассказ: по инициативе самого рассказчика или его просит, заставляет, подталкивает к рассказу партнер. Важно отмечать </w:t>
      </w:r>
      <w:r w:rsidRPr="006E01D2">
        <w:rPr>
          <w:rFonts w:ascii="Times New Roman" w:eastAsia="Times New Roman" w:hAnsi="Times New Roman"/>
          <w:color w:val="000000" w:themeColor="text1"/>
          <w:sz w:val="28"/>
          <w:szCs w:val="28"/>
          <w:lang w:eastAsia="ru-RU"/>
        </w:rPr>
        <w:lastRenderedPageBreak/>
        <w:t>моменты диалога в процессе рассказа, моменты согласия (несогласия), вносятся ли дополнения в рассказ, кем и какого рода.</w:t>
      </w:r>
    </w:p>
    <w:p w:rsidR="00C030CD" w:rsidRPr="006E01D2" w:rsidRDefault="00C030CD" w:rsidP="006E01D2">
      <w:pPr>
        <w:shd w:val="clear" w:color="auto" w:fill="FFFFFF"/>
        <w:spacing w:before="150" w:after="150" w:line="240" w:lineRule="auto"/>
        <w:ind w:firstLine="709"/>
        <w:jc w:val="both"/>
        <w:rPr>
          <w:rFonts w:ascii="Times New Roman" w:eastAsia="Times New Roman" w:hAnsi="Times New Roman"/>
          <w:color w:val="000000" w:themeColor="text1"/>
          <w:sz w:val="28"/>
          <w:szCs w:val="28"/>
          <w:lang w:eastAsia="ru-RU"/>
        </w:rPr>
      </w:pPr>
      <w:r w:rsidRPr="006E01D2">
        <w:rPr>
          <w:rFonts w:ascii="Times New Roman" w:eastAsia="Times New Roman" w:hAnsi="Times New Roman"/>
          <w:color w:val="000000" w:themeColor="text1"/>
          <w:sz w:val="28"/>
          <w:szCs w:val="28"/>
          <w:lang w:eastAsia="ru-RU"/>
        </w:rPr>
        <w:t>Расположение партнеров (рядом или напротив друг друга) влияет на актуализацию опыта сотрудничества, если сидят рядом, и опыта конфронтации, противостояния, если сидят напротив. </w:t>
      </w:r>
      <w:r w:rsidRPr="006E01D2">
        <w:rPr>
          <w:rFonts w:ascii="Times New Roman" w:eastAsia="Times New Roman" w:hAnsi="Times New Roman"/>
          <w:color w:val="000000" w:themeColor="text1"/>
          <w:sz w:val="28"/>
          <w:szCs w:val="28"/>
          <w:lang w:eastAsia="ru-RU"/>
        </w:rPr>
        <w:br/>
      </w:r>
    </w:p>
    <w:p w:rsidR="006E01D2" w:rsidRPr="006E01D2" w:rsidRDefault="00C030CD" w:rsidP="006E01D2">
      <w:pPr>
        <w:shd w:val="clear" w:color="auto" w:fill="FFFFFF"/>
        <w:spacing w:before="150" w:after="150" w:line="240" w:lineRule="auto"/>
        <w:ind w:firstLine="709"/>
        <w:jc w:val="both"/>
        <w:rPr>
          <w:rFonts w:ascii="Times New Roman" w:eastAsia="Times New Roman" w:hAnsi="Times New Roman"/>
          <w:color w:val="000000" w:themeColor="text1"/>
          <w:sz w:val="28"/>
          <w:szCs w:val="28"/>
          <w:lang w:eastAsia="ru-RU"/>
        </w:rPr>
      </w:pPr>
      <w:r w:rsidRPr="006E01D2">
        <w:rPr>
          <w:rFonts w:ascii="Times New Roman" w:eastAsia="Times New Roman" w:hAnsi="Times New Roman"/>
          <w:color w:val="000000" w:themeColor="text1"/>
          <w:sz w:val="28"/>
          <w:szCs w:val="28"/>
          <w:lang w:eastAsia="ru-RU"/>
        </w:rPr>
        <w:t>При симбиозе подойдет второй вариант, т.к. партнерам необходимо приобретать опыт противостояния.</w:t>
      </w:r>
    </w:p>
    <w:p w:rsidR="00C030CD" w:rsidRPr="006E01D2" w:rsidRDefault="00C030CD" w:rsidP="006E01D2">
      <w:pPr>
        <w:shd w:val="clear" w:color="auto" w:fill="FFFFFF"/>
        <w:spacing w:before="150" w:after="150" w:line="240" w:lineRule="auto"/>
        <w:ind w:firstLine="709"/>
        <w:jc w:val="both"/>
        <w:rPr>
          <w:rFonts w:ascii="Times New Roman" w:eastAsia="Times New Roman" w:hAnsi="Times New Roman"/>
          <w:color w:val="000000" w:themeColor="text1"/>
          <w:sz w:val="28"/>
          <w:szCs w:val="28"/>
          <w:lang w:eastAsia="ru-RU"/>
        </w:rPr>
      </w:pPr>
      <w:r w:rsidRPr="006E01D2">
        <w:rPr>
          <w:rFonts w:ascii="Times New Roman" w:eastAsia="Times New Roman" w:hAnsi="Times New Roman"/>
          <w:color w:val="000000" w:themeColor="text1"/>
          <w:sz w:val="28"/>
          <w:szCs w:val="28"/>
          <w:lang w:eastAsia="ru-RU"/>
        </w:rPr>
        <w:t xml:space="preserve">При доминирующей и потворствующей </w:t>
      </w:r>
      <w:proofErr w:type="spellStart"/>
      <w:r w:rsidRPr="006E01D2">
        <w:rPr>
          <w:rFonts w:ascii="Times New Roman" w:eastAsia="Times New Roman" w:hAnsi="Times New Roman"/>
          <w:color w:val="000000" w:themeColor="text1"/>
          <w:sz w:val="28"/>
          <w:szCs w:val="28"/>
          <w:lang w:eastAsia="ru-RU"/>
        </w:rPr>
        <w:t>гиперпротекциях</w:t>
      </w:r>
      <w:proofErr w:type="spellEnd"/>
      <w:r w:rsidRPr="006E01D2">
        <w:rPr>
          <w:rFonts w:ascii="Times New Roman" w:eastAsia="Times New Roman" w:hAnsi="Times New Roman"/>
          <w:color w:val="000000" w:themeColor="text1"/>
          <w:sz w:val="28"/>
          <w:szCs w:val="28"/>
          <w:lang w:eastAsia="ru-RU"/>
        </w:rPr>
        <w:t xml:space="preserve"> важно развитие, как навыков сотрудничества, так и навыков конструктивного противостояния, поэтому имеет смысл использовать как первый, так и второй вариант.</w:t>
      </w:r>
    </w:p>
    <w:p w:rsidR="00C030CD" w:rsidRPr="006E01D2" w:rsidRDefault="00C030CD" w:rsidP="006E01D2">
      <w:pPr>
        <w:shd w:val="clear" w:color="auto" w:fill="FFFFFF"/>
        <w:spacing w:before="100" w:beforeAutospacing="1" w:after="100" w:afterAutospacing="1" w:line="240" w:lineRule="auto"/>
        <w:ind w:firstLine="709"/>
        <w:jc w:val="both"/>
        <w:rPr>
          <w:rFonts w:ascii="Times New Roman" w:eastAsia="Times New Roman" w:hAnsi="Times New Roman"/>
          <w:color w:val="000000" w:themeColor="text1"/>
          <w:sz w:val="28"/>
          <w:szCs w:val="28"/>
          <w:lang w:eastAsia="ru-RU"/>
        </w:rPr>
      </w:pPr>
      <w:r w:rsidRPr="006E01D2">
        <w:rPr>
          <w:rFonts w:ascii="Times New Roman" w:eastAsia="Times New Roman" w:hAnsi="Times New Roman"/>
          <w:color w:val="000000" w:themeColor="text1"/>
          <w:sz w:val="28"/>
          <w:szCs w:val="28"/>
          <w:lang w:eastAsia="ru-RU"/>
        </w:rPr>
        <w:t>При повышенной моральной ответственности и эмоциональном отвержении важно сделать акцент, прежде всего на конструктивном взаимодействии.</w:t>
      </w:r>
    </w:p>
    <w:p w:rsidR="00C030CD" w:rsidRPr="00FD551B" w:rsidRDefault="00C030CD" w:rsidP="004A2198">
      <w:pPr>
        <w:shd w:val="clear" w:color="auto" w:fill="FFFFFF"/>
        <w:spacing w:before="150" w:after="150" w:line="240" w:lineRule="auto"/>
        <w:jc w:val="both"/>
        <w:rPr>
          <w:rFonts w:ascii="Arial" w:eastAsia="Times New Roman" w:hAnsi="Arial" w:cs="Arial"/>
          <w:color w:val="333333"/>
          <w:sz w:val="18"/>
          <w:szCs w:val="18"/>
          <w:lang w:eastAsia="ru-RU"/>
        </w:rPr>
      </w:pPr>
    </w:p>
    <w:p w:rsidR="00C6242B" w:rsidRDefault="00FC5B76" w:rsidP="00F44FBB">
      <w:pPr>
        <w:spacing w:after="0" w:line="240" w:lineRule="auto"/>
        <w:ind w:firstLine="709"/>
        <w:jc w:val="center"/>
        <w:rPr>
          <w:rFonts w:ascii="Times New Roman" w:hAnsi="Times New Roman"/>
          <w:b/>
          <w:bCs/>
          <w:iCs/>
          <w:color w:val="000000" w:themeColor="text1"/>
          <w:sz w:val="28"/>
          <w:szCs w:val="28"/>
        </w:rPr>
      </w:pPr>
      <w:r w:rsidRPr="00FC5B76">
        <w:rPr>
          <w:rFonts w:ascii="Times New Roman" w:hAnsi="Times New Roman"/>
          <w:b/>
          <w:bCs/>
          <w:iCs/>
          <w:color w:val="000000" w:themeColor="text1"/>
          <w:sz w:val="28"/>
          <w:szCs w:val="28"/>
        </w:rPr>
        <w:t>Использование игрового набора «Семья»</w:t>
      </w:r>
    </w:p>
    <w:p w:rsidR="00EC4A11" w:rsidRDefault="00EC4A11" w:rsidP="00F44FBB">
      <w:pPr>
        <w:spacing w:after="0" w:line="240" w:lineRule="auto"/>
        <w:ind w:firstLine="709"/>
        <w:jc w:val="center"/>
        <w:rPr>
          <w:rFonts w:ascii="Times New Roman" w:hAnsi="Times New Roman"/>
          <w:b/>
          <w:bCs/>
          <w:iCs/>
          <w:color w:val="000000" w:themeColor="text1"/>
          <w:sz w:val="28"/>
          <w:szCs w:val="28"/>
        </w:rPr>
      </w:pPr>
    </w:p>
    <w:p w:rsidR="00B25A2A" w:rsidRPr="00C12C3C" w:rsidRDefault="00C12C3C" w:rsidP="00F44FBB">
      <w:pPr>
        <w:spacing w:after="0" w:line="240" w:lineRule="auto"/>
        <w:ind w:firstLine="709"/>
        <w:jc w:val="both"/>
        <w:rPr>
          <w:rFonts w:ascii="Times New Roman" w:hAnsi="Times New Roman"/>
          <w:bCs/>
          <w:iCs/>
          <w:color w:val="000000" w:themeColor="text1"/>
          <w:sz w:val="28"/>
          <w:szCs w:val="28"/>
        </w:rPr>
      </w:pPr>
      <w:r w:rsidRPr="00C12C3C">
        <w:rPr>
          <w:rFonts w:ascii="Times New Roman" w:hAnsi="Times New Roman"/>
          <w:bCs/>
          <w:iCs/>
          <w:color w:val="000000" w:themeColor="text1"/>
          <w:sz w:val="28"/>
          <w:szCs w:val="28"/>
        </w:rPr>
        <w:t>И</w:t>
      </w:r>
      <w:r w:rsidR="008E1545">
        <w:rPr>
          <w:rFonts w:ascii="Times New Roman" w:hAnsi="Times New Roman"/>
          <w:bCs/>
          <w:iCs/>
          <w:color w:val="000000" w:themeColor="text1"/>
          <w:sz w:val="28"/>
          <w:szCs w:val="28"/>
        </w:rPr>
        <w:t>спользование</w:t>
      </w:r>
      <w:r w:rsidRPr="00C12C3C">
        <w:rPr>
          <w:rFonts w:ascii="Times New Roman" w:hAnsi="Times New Roman"/>
          <w:bCs/>
          <w:iCs/>
          <w:color w:val="000000" w:themeColor="text1"/>
          <w:sz w:val="28"/>
          <w:szCs w:val="28"/>
        </w:rPr>
        <w:t xml:space="preserve"> </w:t>
      </w:r>
      <w:r w:rsidR="008E1545">
        <w:rPr>
          <w:rFonts w:ascii="Times New Roman" w:hAnsi="Times New Roman"/>
          <w:bCs/>
          <w:iCs/>
          <w:color w:val="000000" w:themeColor="text1"/>
          <w:sz w:val="28"/>
          <w:szCs w:val="28"/>
        </w:rPr>
        <w:t>фигурок</w:t>
      </w:r>
      <w:r w:rsidRPr="00C12C3C">
        <w:rPr>
          <w:rFonts w:ascii="Times New Roman" w:hAnsi="Times New Roman"/>
          <w:bCs/>
          <w:iCs/>
          <w:color w:val="000000" w:themeColor="text1"/>
          <w:sz w:val="28"/>
          <w:szCs w:val="28"/>
        </w:rPr>
        <w:t xml:space="preserve"> людей из комплекта</w:t>
      </w:r>
      <w:r>
        <w:rPr>
          <w:rFonts w:ascii="Times New Roman" w:hAnsi="Times New Roman"/>
          <w:bCs/>
          <w:iCs/>
          <w:color w:val="000000" w:themeColor="text1"/>
          <w:sz w:val="28"/>
          <w:szCs w:val="28"/>
        </w:rPr>
        <w:t>, разыгрывание различных сценариев, которые близки детям</w:t>
      </w:r>
      <w:r w:rsidR="008E1545">
        <w:rPr>
          <w:rFonts w:ascii="Times New Roman" w:hAnsi="Times New Roman"/>
          <w:bCs/>
          <w:iCs/>
          <w:color w:val="000000" w:themeColor="text1"/>
          <w:sz w:val="28"/>
          <w:szCs w:val="28"/>
        </w:rPr>
        <w:t>, раскрывают актуальные проблемы внутрисемейных отношений. То как дети обсуждают различных членов семьи, какими чертами их наделяют, помогает понять ощущения ребёнка в семье и возможные проблемы.</w:t>
      </w:r>
    </w:p>
    <w:p w:rsidR="00FC5B76" w:rsidRDefault="00FC5B76" w:rsidP="00F44FBB">
      <w:pPr>
        <w:spacing w:after="0" w:line="240" w:lineRule="auto"/>
        <w:ind w:firstLine="709"/>
        <w:jc w:val="center"/>
        <w:rPr>
          <w:rFonts w:ascii="Times New Roman" w:hAnsi="Times New Roman"/>
          <w:b/>
          <w:bCs/>
          <w:iCs/>
          <w:color w:val="000000" w:themeColor="text1"/>
          <w:sz w:val="28"/>
          <w:szCs w:val="28"/>
        </w:rPr>
      </w:pPr>
    </w:p>
    <w:p w:rsidR="00FC5B76" w:rsidRPr="00FC5B76" w:rsidRDefault="00FC5B76" w:rsidP="00F44FBB">
      <w:pPr>
        <w:spacing w:after="0" w:line="240" w:lineRule="auto"/>
        <w:ind w:firstLine="709"/>
        <w:jc w:val="center"/>
        <w:rPr>
          <w:rFonts w:ascii="Times New Roman" w:hAnsi="Times New Roman"/>
          <w:b/>
          <w:bCs/>
          <w:iCs/>
          <w:color w:val="000000" w:themeColor="text1"/>
          <w:sz w:val="28"/>
          <w:szCs w:val="28"/>
        </w:rPr>
      </w:pPr>
    </w:p>
    <w:p w:rsidR="00FC5B76" w:rsidRDefault="00FC5B76" w:rsidP="00F44FBB">
      <w:pPr>
        <w:spacing w:after="0" w:line="240" w:lineRule="auto"/>
        <w:ind w:firstLine="709"/>
        <w:jc w:val="center"/>
        <w:rPr>
          <w:rFonts w:ascii="Times New Roman" w:hAnsi="Times New Roman"/>
          <w:b/>
          <w:bCs/>
          <w:iCs/>
          <w:color w:val="000000" w:themeColor="text1"/>
          <w:sz w:val="28"/>
          <w:szCs w:val="28"/>
        </w:rPr>
      </w:pPr>
      <w:r w:rsidRPr="00FC5B76">
        <w:rPr>
          <w:rFonts w:ascii="Times New Roman" w:hAnsi="Times New Roman"/>
          <w:b/>
          <w:bCs/>
          <w:iCs/>
          <w:color w:val="000000" w:themeColor="text1"/>
          <w:sz w:val="28"/>
          <w:szCs w:val="28"/>
        </w:rPr>
        <w:t>Использование кинетического песка в коррекционно-развивающих занятиях с детьми</w:t>
      </w:r>
    </w:p>
    <w:p w:rsidR="00B25A2A" w:rsidRDefault="00B25A2A" w:rsidP="00F44FBB">
      <w:pPr>
        <w:spacing w:after="0" w:line="240" w:lineRule="auto"/>
        <w:ind w:firstLine="709"/>
        <w:jc w:val="center"/>
        <w:rPr>
          <w:rFonts w:ascii="Times New Roman" w:hAnsi="Times New Roman"/>
          <w:bCs/>
          <w:i/>
          <w:iCs/>
          <w:color w:val="000000" w:themeColor="text1"/>
          <w:sz w:val="28"/>
          <w:szCs w:val="28"/>
        </w:rPr>
      </w:pPr>
    </w:p>
    <w:p w:rsidR="00C85C8A" w:rsidRDefault="00B25A2A" w:rsidP="00F44FBB">
      <w:pPr>
        <w:spacing w:after="0" w:line="240" w:lineRule="auto"/>
        <w:ind w:firstLine="709"/>
        <w:jc w:val="both"/>
        <w:rPr>
          <w:rFonts w:ascii="Times New Roman" w:hAnsi="Times New Roman"/>
          <w:bCs/>
          <w:iCs/>
          <w:color w:val="000000" w:themeColor="text1"/>
          <w:sz w:val="28"/>
          <w:szCs w:val="28"/>
        </w:rPr>
      </w:pPr>
      <w:r w:rsidRPr="00C85C8A">
        <w:rPr>
          <w:rFonts w:ascii="Times New Roman" w:hAnsi="Times New Roman"/>
          <w:bCs/>
          <w:iCs/>
          <w:color w:val="000000" w:themeColor="text1"/>
          <w:sz w:val="28"/>
          <w:szCs w:val="28"/>
        </w:rPr>
        <w:t>Детям дается инструкция: «В рамках данного пространства (и обозначается точное рабочее пространство)</w:t>
      </w:r>
      <w:r w:rsidR="00C85C8A">
        <w:rPr>
          <w:rFonts w:ascii="Times New Roman" w:hAnsi="Times New Roman"/>
          <w:bCs/>
          <w:iCs/>
          <w:color w:val="000000" w:themeColor="text1"/>
          <w:sz w:val="28"/>
          <w:szCs w:val="28"/>
        </w:rPr>
        <w:t xml:space="preserve"> </w:t>
      </w:r>
      <w:r w:rsidR="00C85C8A" w:rsidRPr="00C85C8A">
        <w:rPr>
          <w:rFonts w:ascii="Times New Roman" w:hAnsi="Times New Roman"/>
          <w:bCs/>
          <w:iCs/>
          <w:color w:val="000000" w:themeColor="text1"/>
          <w:sz w:val="28"/>
          <w:szCs w:val="28"/>
        </w:rPr>
        <w:t>у тебя есть возможность делать все</w:t>
      </w:r>
      <w:r w:rsidR="001968CB">
        <w:rPr>
          <w:rFonts w:ascii="Times New Roman" w:hAnsi="Times New Roman"/>
          <w:bCs/>
          <w:iCs/>
          <w:color w:val="000000" w:themeColor="text1"/>
          <w:sz w:val="28"/>
          <w:szCs w:val="28"/>
        </w:rPr>
        <w:t>,</w:t>
      </w:r>
      <w:bookmarkStart w:id="0" w:name="_GoBack"/>
      <w:bookmarkEnd w:id="0"/>
      <w:r w:rsidR="00C85C8A" w:rsidRPr="00C85C8A">
        <w:rPr>
          <w:rFonts w:ascii="Times New Roman" w:hAnsi="Times New Roman"/>
          <w:bCs/>
          <w:iCs/>
          <w:color w:val="000000" w:themeColor="text1"/>
          <w:sz w:val="28"/>
          <w:szCs w:val="28"/>
        </w:rPr>
        <w:t xml:space="preserve"> что тебе хочется. Важно следить за границами и чтобы песок не попадал за границы»</w:t>
      </w:r>
      <w:r w:rsidR="00C85C8A">
        <w:rPr>
          <w:rFonts w:ascii="Times New Roman" w:hAnsi="Times New Roman"/>
          <w:bCs/>
          <w:iCs/>
          <w:color w:val="000000" w:themeColor="text1"/>
          <w:sz w:val="28"/>
          <w:szCs w:val="28"/>
        </w:rPr>
        <w:t>.</w:t>
      </w:r>
    </w:p>
    <w:p w:rsidR="0041400A" w:rsidRDefault="00C85C8A" w:rsidP="00F44FBB">
      <w:pPr>
        <w:spacing w:after="0" w:line="240" w:lineRule="auto"/>
        <w:ind w:firstLine="709"/>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Данная инструкция с одной стороны подходит для ситуации снятия психоэмоционального напряжения, стимуляции творческой активности, с другой стороны, формирует представление о границах (что важно для развития самоконтроля и формирования навыков коммуникации). Данный опыт является важным компонентом нашей социальной жизни, где свобода одного человека заканчивается там, где начинается свобода другого.</w:t>
      </w:r>
      <w:r w:rsidR="0041400A">
        <w:rPr>
          <w:rFonts w:ascii="Times New Roman" w:hAnsi="Times New Roman"/>
          <w:bCs/>
          <w:iCs/>
          <w:color w:val="000000" w:themeColor="text1"/>
          <w:sz w:val="28"/>
          <w:szCs w:val="28"/>
        </w:rPr>
        <w:t xml:space="preserve"> </w:t>
      </w:r>
    </w:p>
    <w:p w:rsidR="00AA625B" w:rsidRDefault="0041400A" w:rsidP="00F44FBB">
      <w:pPr>
        <w:spacing w:after="0" w:line="240" w:lineRule="auto"/>
        <w:ind w:firstLine="709"/>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 xml:space="preserve">Также эффективно организовать подобную работу в парах или в малой подгруппе, когда предлагается найти свой способ взаимодействия в рамках одного пространства. Такая форма работы важна для формирования навыков эффективной коммуникации. </w:t>
      </w:r>
    </w:p>
    <w:p w:rsidR="00D31825" w:rsidRPr="00FE5A78" w:rsidRDefault="00C85C8A" w:rsidP="00F44FBB">
      <w:pPr>
        <w:spacing w:after="135" w:line="240" w:lineRule="auto"/>
        <w:ind w:firstLine="709"/>
        <w:jc w:val="both"/>
        <w:rPr>
          <w:rFonts w:ascii="Times New Roman" w:eastAsia="Times New Roman" w:hAnsi="Times New Roman"/>
          <w:color w:val="000000" w:themeColor="text1"/>
          <w:sz w:val="28"/>
          <w:szCs w:val="28"/>
          <w:lang w:eastAsia="ru-RU"/>
        </w:rPr>
      </w:pPr>
      <w:r>
        <w:rPr>
          <w:rFonts w:ascii="Times New Roman" w:hAnsi="Times New Roman"/>
          <w:bCs/>
          <w:iCs/>
          <w:color w:val="000000" w:themeColor="text1"/>
          <w:sz w:val="28"/>
          <w:szCs w:val="28"/>
        </w:rPr>
        <w:lastRenderedPageBreak/>
        <w:t xml:space="preserve">     </w:t>
      </w:r>
      <w:r w:rsidRPr="00C85C8A">
        <w:rPr>
          <w:rFonts w:ascii="Times New Roman" w:hAnsi="Times New Roman"/>
          <w:bCs/>
          <w:iCs/>
          <w:color w:val="000000" w:themeColor="text1"/>
          <w:sz w:val="28"/>
          <w:szCs w:val="28"/>
        </w:rPr>
        <w:t xml:space="preserve"> </w:t>
      </w:r>
      <w:r w:rsidR="00FC5B76" w:rsidRPr="00C85C8A">
        <w:rPr>
          <w:rFonts w:ascii="Times New Roman" w:hAnsi="Times New Roman"/>
          <w:bCs/>
          <w:iCs/>
          <w:color w:val="000000" w:themeColor="text1"/>
          <w:sz w:val="28"/>
          <w:szCs w:val="28"/>
        </w:rPr>
        <w:t xml:space="preserve"> </w:t>
      </w:r>
      <w:r w:rsidR="00FC5B76" w:rsidRPr="00C85C8A">
        <w:rPr>
          <w:rFonts w:ascii="Times New Roman" w:hAnsi="Times New Roman"/>
          <w:b/>
          <w:bCs/>
          <w:iCs/>
          <w:color w:val="000000" w:themeColor="text1"/>
          <w:sz w:val="28"/>
          <w:szCs w:val="28"/>
        </w:rPr>
        <w:t xml:space="preserve"> </w:t>
      </w:r>
      <w:r w:rsidR="0029514E">
        <w:rPr>
          <w:rFonts w:ascii="Times New Roman" w:eastAsia="Times New Roman" w:hAnsi="Times New Roman"/>
          <w:color w:val="000000" w:themeColor="text1"/>
          <w:sz w:val="28"/>
          <w:szCs w:val="28"/>
          <w:lang w:eastAsia="ru-RU"/>
        </w:rPr>
        <w:t>При игре с кинетическим песком</w:t>
      </w:r>
      <w:r w:rsidR="00D31825" w:rsidRPr="00FE5A78">
        <w:rPr>
          <w:rFonts w:ascii="Times New Roman" w:eastAsia="Times New Roman" w:hAnsi="Times New Roman"/>
          <w:color w:val="000000" w:themeColor="text1"/>
          <w:sz w:val="28"/>
          <w:szCs w:val="28"/>
          <w:lang w:eastAsia="ru-RU"/>
        </w:rPr>
        <w:t xml:space="preserve"> ребенок прорабатывает свои отрицательные чувства и эмоции, </w:t>
      </w:r>
      <w:proofErr w:type="gramStart"/>
      <w:r w:rsidR="00D31825" w:rsidRPr="00FE5A78">
        <w:rPr>
          <w:rFonts w:ascii="Times New Roman" w:eastAsia="Times New Roman" w:hAnsi="Times New Roman"/>
          <w:color w:val="000000" w:themeColor="text1"/>
          <w:sz w:val="28"/>
          <w:szCs w:val="28"/>
          <w:lang w:eastAsia="ru-RU"/>
        </w:rPr>
        <w:t>выражая</w:t>
      </w:r>
      <w:proofErr w:type="gramEnd"/>
      <w:r w:rsidR="00D31825" w:rsidRPr="00FE5A78">
        <w:rPr>
          <w:rFonts w:ascii="Times New Roman" w:eastAsia="Times New Roman" w:hAnsi="Times New Roman"/>
          <w:color w:val="000000" w:themeColor="text1"/>
          <w:sz w:val="28"/>
          <w:szCs w:val="28"/>
          <w:lang w:eastAsia="ru-RU"/>
        </w:rPr>
        <w:t xml:space="preserve"> таким образом свои переживания, </w:t>
      </w:r>
      <w:r w:rsidR="0029514E">
        <w:rPr>
          <w:rFonts w:ascii="Times New Roman" w:eastAsia="Times New Roman" w:hAnsi="Times New Roman"/>
          <w:color w:val="000000" w:themeColor="text1"/>
          <w:sz w:val="28"/>
          <w:szCs w:val="28"/>
          <w:lang w:eastAsia="ru-RU"/>
        </w:rPr>
        <w:t>страхи или сомнения. Кроме того</w:t>
      </w:r>
      <w:r w:rsidR="00D31825" w:rsidRPr="00FE5A78">
        <w:rPr>
          <w:rFonts w:ascii="Times New Roman" w:eastAsia="Times New Roman" w:hAnsi="Times New Roman"/>
          <w:color w:val="000000" w:themeColor="text1"/>
          <w:sz w:val="28"/>
          <w:szCs w:val="28"/>
          <w:lang w:eastAsia="ru-RU"/>
        </w:rPr>
        <w:t xml:space="preserve"> происходит гармонизация внутреннего мира и обретение контроля над собой и своими чувствами.</w:t>
      </w:r>
    </w:p>
    <w:p w:rsidR="00FC5B76" w:rsidRPr="00C85C8A" w:rsidRDefault="009402D7" w:rsidP="00F44FBB">
      <w:pPr>
        <w:spacing w:after="135" w:line="240" w:lineRule="auto"/>
        <w:ind w:firstLine="709"/>
        <w:jc w:val="both"/>
        <w:rPr>
          <w:rFonts w:ascii="Times New Roman" w:hAnsi="Times New Roman"/>
          <w:b/>
          <w:bCs/>
          <w:iCs/>
          <w:color w:val="000000" w:themeColor="text1"/>
          <w:sz w:val="28"/>
          <w:szCs w:val="28"/>
        </w:rPr>
      </w:pPr>
      <w:r>
        <w:rPr>
          <w:rFonts w:ascii="Times New Roman" w:eastAsia="Times New Roman" w:hAnsi="Times New Roman"/>
          <w:color w:val="000000" w:themeColor="text1"/>
          <w:sz w:val="28"/>
          <w:szCs w:val="28"/>
          <w:lang w:eastAsia="ru-RU"/>
        </w:rPr>
        <w:t>Ш</w:t>
      </w:r>
      <w:r w:rsidR="00D31825" w:rsidRPr="00FE5A78">
        <w:rPr>
          <w:rFonts w:ascii="Times New Roman" w:eastAsia="Times New Roman" w:hAnsi="Times New Roman"/>
          <w:color w:val="000000" w:themeColor="text1"/>
          <w:sz w:val="28"/>
          <w:szCs w:val="28"/>
          <w:lang w:eastAsia="ru-RU"/>
        </w:rPr>
        <w:t>ироко применяются самые различные вариации работы с таким песком. Это может быть самая простая игра, которая включает в себя процесс создания разнообразных фигур, песчаных строений и игровых миров</w:t>
      </w:r>
      <w:proofErr w:type="gramStart"/>
      <w:r w:rsidR="00D31825" w:rsidRPr="00FE5A78">
        <w:rPr>
          <w:rFonts w:ascii="Times New Roman" w:eastAsia="Times New Roman" w:hAnsi="Times New Roman"/>
          <w:color w:val="000000" w:themeColor="text1"/>
          <w:sz w:val="28"/>
          <w:szCs w:val="28"/>
          <w:lang w:eastAsia="ru-RU"/>
        </w:rPr>
        <w:t>.</w:t>
      </w:r>
      <w:proofErr w:type="gramEnd"/>
      <w:r w:rsidR="00D31825" w:rsidRPr="00FE5A78">
        <w:rPr>
          <w:rFonts w:ascii="Times New Roman" w:eastAsia="Times New Roman" w:hAnsi="Times New Roman"/>
          <w:color w:val="000000" w:themeColor="text1"/>
          <w:sz w:val="28"/>
          <w:szCs w:val="28"/>
          <w:lang w:eastAsia="ru-RU"/>
        </w:rPr>
        <w:t xml:space="preserve"> </w:t>
      </w:r>
      <w:proofErr w:type="gramStart"/>
      <w:r w:rsidR="00D31825" w:rsidRPr="00FE5A78">
        <w:rPr>
          <w:rFonts w:ascii="Times New Roman" w:eastAsia="Times New Roman" w:hAnsi="Times New Roman"/>
          <w:color w:val="000000" w:themeColor="text1"/>
          <w:sz w:val="28"/>
          <w:szCs w:val="28"/>
          <w:lang w:eastAsia="ru-RU"/>
        </w:rPr>
        <w:t>к</w:t>
      </w:r>
      <w:proofErr w:type="gramEnd"/>
      <w:r w:rsidR="00D31825" w:rsidRPr="00FE5A78">
        <w:rPr>
          <w:rFonts w:ascii="Times New Roman" w:eastAsia="Times New Roman" w:hAnsi="Times New Roman"/>
          <w:color w:val="000000" w:themeColor="text1"/>
          <w:sz w:val="28"/>
          <w:szCs w:val="28"/>
          <w:lang w:eastAsia="ru-RU"/>
        </w:rPr>
        <w:t xml:space="preserve">инетический песок позволяет ребенку развить собственную фантазию, выразить свое представление о мире. С помощью </w:t>
      </w:r>
      <w:r w:rsidR="0029514E">
        <w:rPr>
          <w:rFonts w:ascii="Times New Roman" w:eastAsia="Times New Roman" w:hAnsi="Times New Roman"/>
          <w:color w:val="000000" w:themeColor="text1"/>
          <w:sz w:val="28"/>
          <w:szCs w:val="28"/>
          <w:lang w:eastAsia="ru-RU"/>
        </w:rPr>
        <w:t>песка ребёнок</w:t>
      </w:r>
      <w:r w:rsidR="00D31825" w:rsidRPr="00FE5A78">
        <w:rPr>
          <w:rFonts w:ascii="Times New Roman" w:eastAsia="Times New Roman" w:hAnsi="Times New Roman"/>
          <w:color w:val="000000" w:themeColor="text1"/>
          <w:sz w:val="28"/>
          <w:szCs w:val="28"/>
          <w:lang w:eastAsia="ru-RU"/>
        </w:rPr>
        <w:t xml:space="preserve"> может выплеснуть весь пережитый негатив и взять под контроль свои чувства и эмоции. </w:t>
      </w:r>
    </w:p>
    <w:p w:rsidR="002611FD" w:rsidRDefault="00AA625B" w:rsidP="00F44FBB">
      <w:pPr>
        <w:pStyle w:val="a3"/>
        <w:shd w:val="clear" w:color="auto" w:fill="FFFFFF"/>
        <w:spacing w:before="195" w:beforeAutospacing="0" w:after="195" w:afterAutospacing="0"/>
        <w:ind w:firstLine="709"/>
        <w:jc w:val="both"/>
        <w:rPr>
          <w:color w:val="000000" w:themeColor="text1"/>
          <w:sz w:val="28"/>
          <w:szCs w:val="28"/>
        </w:rPr>
      </w:pPr>
      <w:r>
        <w:rPr>
          <w:color w:val="000000" w:themeColor="text1"/>
          <w:sz w:val="28"/>
          <w:szCs w:val="28"/>
        </w:rPr>
        <w:t>И</w:t>
      </w:r>
      <w:r w:rsidR="002611FD" w:rsidRPr="00FE5A78">
        <w:rPr>
          <w:color w:val="000000" w:themeColor="text1"/>
          <w:sz w:val="28"/>
          <w:szCs w:val="28"/>
        </w:rPr>
        <w:t xml:space="preserve">гровые упражнения с применением </w:t>
      </w:r>
      <w:r w:rsidR="00B25A2A">
        <w:rPr>
          <w:color w:val="000000" w:themeColor="text1"/>
          <w:sz w:val="28"/>
          <w:szCs w:val="28"/>
        </w:rPr>
        <w:t xml:space="preserve">кинетического </w:t>
      </w:r>
      <w:r w:rsidR="002611FD" w:rsidRPr="00FE5A78">
        <w:rPr>
          <w:color w:val="000000" w:themeColor="text1"/>
          <w:sz w:val="28"/>
          <w:szCs w:val="28"/>
        </w:rPr>
        <w:t xml:space="preserve">песка могут быть полезны в качестве эффективного </w:t>
      </w:r>
      <w:r w:rsidR="002611FD">
        <w:rPr>
          <w:color w:val="000000" w:themeColor="text1"/>
          <w:sz w:val="28"/>
          <w:szCs w:val="28"/>
        </w:rPr>
        <w:t>средства</w:t>
      </w:r>
      <w:r w:rsidR="002611FD" w:rsidRPr="00FE5A78">
        <w:rPr>
          <w:color w:val="000000" w:themeColor="text1"/>
          <w:sz w:val="28"/>
          <w:szCs w:val="28"/>
        </w:rPr>
        <w:t xml:space="preserve"> </w:t>
      </w:r>
      <w:r>
        <w:rPr>
          <w:color w:val="000000" w:themeColor="text1"/>
          <w:sz w:val="28"/>
          <w:szCs w:val="28"/>
        </w:rPr>
        <w:t>снятия синдрома</w:t>
      </w:r>
      <w:r w:rsidR="002611FD" w:rsidRPr="00FE5A78">
        <w:rPr>
          <w:color w:val="000000" w:themeColor="text1"/>
          <w:sz w:val="28"/>
          <w:szCs w:val="28"/>
        </w:rPr>
        <w:t xml:space="preserve"> </w:t>
      </w:r>
      <w:proofErr w:type="spellStart"/>
      <w:r w:rsidR="002611FD" w:rsidRPr="00FE5A78">
        <w:rPr>
          <w:color w:val="000000" w:themeColor="text1"/>
          <w:sz w:val="28"/>
          <w:szCs w:val="28"/>
        </w:rPr>
        <w:t>гиперактивности</w:t>
      </w:r>
      <w:proofErr w:type="spellEnd"/>
      <w:r w:rsidR="002611FD" w:rsidRPr="00FE5A78">
        <w:rPr>
          <w:color w:val="000000" w:themeColor="text1"/>
          <w:sz w:val="28"/>
          <w:szCs w:val="28"/>
        </w:rPr>
        <w:t>.</w:t>
      </w:r>
    </w:p>
    <w:p w:rsidR="001031A4" w:rsidRDefault="001031A4" w:rsidP="00F44FBB">
      <w:pPr>
        <w:tabs>
          <w:tab w:val="left" w:pos="5295"/>
        </w:tabs>
        <w:spacing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Во время занятий детей с песком</w:t>
      </w:r>
      <w:r w:rsidRPr="00FE5A78">
        <w:rPr>
          <w:rFonts w:ascii="Times New Roman" w:eastAsia="Times New Roman" w:hAnsi="Times New Roman"/>
          <w:color w:val="000000" w:themeColor="text1"/>
          <w:sz w:val="28"/>
          <w:szCs w:val="28"/>
        </w:rPr>
        <w:t xml:space="preserve">, ребенок учится прислушиваться к себе и проговаривать свои ощущения. </w:t>
      </w:r>
      <w:r>
        <w:rPr>
          <w:rFonts w:ascii="Times New Roman" w:eastAsia="Times New Roman" w:hAnsi="Times New Roman"/>
          <w:color w:val="000000" w:themeColor="text1"/>
          <w:sz w:val="28"/>
          <w:szCs w:val="28"/>
        </w:rPr>
        <w:t>Р</w:t>
      </w:r>
      <w:r w:rsidRPr="00FE5A78">
        <w:rPr>
          <w:rFonts w:ascii="Times New Roman" w:eastAsia="Times New Roman" w:hAnsi="Times New Roman"/>
          <w:color w:val="000000" w:themeColor="text1"/>
          <w:sz w:val="28"/>
          <w:szCs w:val="28"/>
        </w:rPr>
        <w:t>ебенок получает опыт рефлексии (самоанализа), учится понимать себя и других. Так закладывается база для дальнейшего формирования навыков позитивной коммуникации.</w:t>
      </w:r>
    </w:p>
    <w:p w:rsidR="005D47BC" w:rsidRDefault="009E06FC" w:rsidP="00F44FBB">
      <w:pPr>
        <w:tabs>
          <w:tab w:val="left" w:pos="5295"/>
        </w:tabs>
        <w:spacing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С помощью различной цветовой подсветки легко создавать картину в наибольшей степени соответствующую внутреннему миру ребёнка. Морской берег, голубое небо, сочная зелёная трава, жёлтые пески с легкостью появятся при выборе подходящего цвета.</w:t>
      </w:r>
    </w:p>
    <w:p w:rsidR="00935327" w:rsidRDefault="00935327" w:rsidP="00F44FBB">
      <w:pPr>
        <w:spacing w:after="0" w:line="240" w:lineRule="auto"/>
        <w:ind w:firstLine="709"/>
        <w:jc w:val="both"/>
        <w:rPr>
          <w:rFonts w:ascii="Times New Roman" w:hAnsi="Times New Roman"/>
          <w:bCs/>
          <w:iCs/>
          <w:color w:val="000000" w:themeColor="text1"/>
          <w:sz w:val="28"/>
          <w:szCs w:val="28"/>
        </w:rPr>
      </w:pPr>
    </w:p>
    <w:p w:rsidR="005D47BC" w:rsidRPr="005D47BC" w:rsidRDefault="005D47BC" w:rsidP="00F44FBB">
      <w:pPr>
        <w:spacing w:after="0" w:line="240" w:lineRule="auto"/>
        <w:ind w:firstLine="709"/>
        <w:jc w:val="both"/>
        <w:rPr>
          <w:rFonts w:ascii="Times New Roman" w:hAnsi="Times New Roman"/>
          <w:bCs/>
          <w:iCs/>
          <w:color w:val="000000" w:themeColor="text1"/>
          <w:sz w:val="28"/>
          <w:szCs w:val="28"/>
        </w:rPr>
      </w:pPr>
      <w:r w:rsidRPr="005D47BC">
        <w:rPr>
          <w:rFonts w:ascii="Times New Roman" w:hAnsi="Times New Roman"/>
          <w:bCs/>
          <w:iCs/>
          <w:color w:val="000000" w:themeColor="text1"/>
          <w:sz w:val="28"/>
          <w:szCs w:val="28"/>
        </w:rPr>
        <w:t xml:space="preserve">При использовании светового куба на занятиях по </w:t>
      </w:r>
      <w:r w:rsidRPr="00935327">
        <w:rPr>
          <w:rFonts w:ascii="Times New Roman" w:hAnsi="Times New Roman"/>
          <w:b/>
          <w:bCs/>
          <w:i/>
          <w:iCs/>
          <w:color w:val="000000" w:themeColor="text1"/>
          <w:sz w:val="28"/>
          <w:szCs w:val="28"/>
        </w:rPr>
        <w:t xml:space="preserve">развитию эмоциональной сферы </w:t>
      </w:r>
      <w:r w:rsidRPr="005D47BC">
        <w:rPr>
          <w:rFonts w:ascii="Times New Roman" w:hAnsi="Times New Roman"/>
          <w:bCs/>
          <w:iCs/>
          <w:color w:val="000000" w:themeColor="text1"/>
          <w:sz w:val="28"/>
          <w:szCs w:val="28"/>
        </w:rPr>
        <w:t>смена цветовой подсветки дает возможность менять настроение героя</w:t>
      </w:r>
    </w:p>
    <w:p w:rsidR="00935327" w:rsidRDefault="00935327" w:rsidP="00F44FBB">
      <w:pPr>
        <w:spacing w:after="135" w:line="240" w:lineRule="auto"/>
        <w:ind w:firstLine="709"/>
        <w:jc w:val="both"/>
        <w:rPr>
          <w:rFonts w:ascii="Times New Roman" w:eastAsia="Times New Roman" w:hAnsi="Times New Roman"/>
          <w:color w:val="000000" w:themeColor="text1"/>
          <w:sz w:val="28"/>
          <w:szCs w:val="28"/>
          <w:lang w:eastAsia="ru-RU"/>
        </w:rPr>
      </w:pPr>
    </w:p>
    <w:p w:rsidR="0081531A" w:rsidRPr="00FE5A78" w:rsidRDefault="00935327" w:rsidP="00F44FBB">
      <w:pPr>
        <w:spacing w:after="135" w:line="240" w:lineRule="auto"/>
        <w:ind w:firstLine="709"/>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ru-RU"/>
        </w:rPr>
        <w:t xml:space="preserve">Хорошо использовать мультифункциональный куб как рабочую поверхность для </w:t>
      </w:r>
      <w:r w:rsidRPr="00935327">
        <w:rPr>
          <w:rFonts w:ascii="Times New Roman" w:eastAsia="Times New Roman" w:hAnsi="Times New Roman"/>
          <w:b/>
          <w:i/>
          <w:color w:val="000000" w:themeColor="text1"/>
          <w:sz w:val="28"/>
          <w:szCs w:val="28"/>
          <w:lang w:eastAsia="ru-RU"/>
        </w:rPr>
        <w:t>развития психических процессов.</w:t>
      </w:r>
      <w:r>
        <w:rPr>
          <w:rFonts w:ascii="Times New Roman" w:eastAsia="Times New Roman" w:hAnsi="Times New Roman"/>
          <w:color w:val="000000" w:themeColor="text1"/>
          <w:sz w:val="28"/>
          <w:szCs w:val="28"/>
          <w:lang w:eastAsia="ru-RU"/>
        </w:rPr>
        <w:t xml:space="preserve">   </w:t>
      </w:r>
    </w:p>
    <w:p w:rsidR="00FC5B76" w:rsidRPr="00FE5A78" w:rsidRDefault="00FC5B76" w:rsidP="00F44FBB">
      <w:pPr>
        <w:spacing w:after="0" w:line="240" w:lineRule="auto"/>
        <w:ind w:firstLine="709"/>
        <w:jc w:val="both"/>
        <w:rPr>
          <w:rFonts w:ascii="Times New Roman" w:hAnsi="Times New Roman"/>
          <w:color w:val="000000" w:themeColor="text1"/>
          <w:sz w:val="28"/>
          <w:szCs w:val="28"/>
        </w:rPr>
      </w:pPr>
    </w:p>
    <w:p w:rsidR="00130400" w:rsidRPr="002E49BE" w:rsidRDefault="002E49BE" w:rsidP="00F44FBB">
      <w:pPr>
        <w:spacing w:after="0" w:line="240" w:lineRule="auto"/>
        <w:ind w:firstLine="709"/>
        <w:jc w:val="center"/>
        <w:rPr>
          <w:rFonts w:ascii="Times New Roman" w:hAnsi="Times New Roman"/>
          <w:b/>
          <w:color w:val="000000" w:themeColor="text1"/>
          <w:sz w:val="28"/>
          <w:szCs w:val="28"/>
        </w:rPr>
      </w:pPr>
      <w:r w:rsidRPr="002E49BE">
        <w:rPr>
          <w:rFonts w:ascii="Times New Roman" w:hAnsi="Times New Roman"/>
          <w:b/>
          <w:color w:val="000000" w:themeColor="text1"/>
          <w:sz w:val="28"/>
          <w:szCs w:val="28"/>
        </w:rPr>
        <w:t>Работа с сотрудниками</w:t>
      </w:r>
    </w:p>
    <w:p w:rsidR="005B15B9" w:rsidRDefault="002E49BE" w:rsidP="00F44FBB">
      <w:pPr>
        <w:pStyle w:val="a3"/>
        <w:shd w:val="clear" w:color="auto" w:fill="FFFFFF"/>
        <w:spacing w:before="195" w:beforeAutospacing="0" w:after="195" w:afterAutospacing="0"/>
        <w:ind w:firstLine="709"/>
        <w:jc w:val="both"/>
        <w:rPr>
          <w:color w:val="000000" w:themeColor="text1"/>
          <w:sz w:val="28"/>
          <w:szCs w:val="28"/>
        </w:rPr>
      </w:pPr>
      <w:r w:rsidRPr="003F322A">
        <w:rPr>
          <w:color w:val="000000" w:themeColor="text1"/>
          <w:sz w:val="28"/>
          <w:szCs w:val="28"/>
        </w:rPr>
        <w:t>Не менее полезен к</w:t>
      </w:r>
      <w:r w:rsidR="00491913" w:rsidRPr="003F322A">
        <w:rPr>
          <w:color w:val="000000" w:themeColor="text1"/>
          <w:sz w:val="28"/>
          <w:szCs w:val="28"/>
        </w:rPr>
        <w:t>инетический песок и для сотрудников</w:t>
      </w:r>
      <w:r w:rsidRPr="003F322A">
        <w:rPr>
          <w:color w:val="000000" w:themeColor="text1"/>
          <w:sz w:val="28"/>
          <w:szCs w:val="28"/>
        </w:rPr>
        <w:t xml:space="preserve">. </w:t>
      </w:r>
      <w:r w:rsidR="003F322A" w:rsidRPr="003F322A">
        <w:rPr>
          <w:color w:val="000000" w:themeColor="text1"/>
          <w:sz w:val="28"/>
          <w:szCs w:val="28"/>
        </w:rPr>
        <w:t xml:space="preserve">Взаимодействие </w:t>
      </w:r>
      <w:r w:rsidRPr="003F322A">
        <w:rPr>
          <w:color w:val="000000" w:themeColor="text1"/>
          <w:sz w:val="28"/>
          <w:szCs w:val="28"/>
        </w:rPr>
        <w:t>с песком способствует</w:t>
      </w:r>
      <w:r w:rsidR="00612CAB" w:rsidRPr="003F322A">
        <w:rPr>
          <w:color w:val="000000" w:themeColor="text1"/>
          <w:sz w:val="28"/>
          <w:szCs w:val="28"/>
        </w:rPr>
        <w:t xml:space="preserve"> снятию психоэмоционального напряжения,</w:t>
      </w:r>
      <w:r w:rsidRPr="003F322A">
        <w:rPr>
          <w:color w:val="000000" w:themeColor="text1"/>
          <w:sz w:val="28"/>
          <w:szCs w:val="28"/>
        </w:rPr>
        <w:t xml:space="preserve"> расслаблению, активизации мышления и воображения. </w:t>
      </w:r>
      <w:r w:rsidR="005B15B9" w:rsidRPr="00FE5A78">
        <w:rPr>
          <w:color w:val="000000" w:themeColor="text1"/>
          <w:sz w:val="28"/>
          <w:szCs w:val="28"/>
        </w:rPr>
        <w:t xml:space="preserve">Но кроме </w:t>
      </w:r>
      <w:r w:rsidR="005B15B9">
        <w:rPr>
          <w:color w:val="000000" w:themeColor="text1"/>
          <w:sz w:val="28"/>
          <w:szCs w:val="28"/>
        </w:rPr>
        <w:t xml:space="preserve">этого он позволяет развивать </w:t>
      </w:r>
      <w:r w:rsidR="005B15B9" w:rsidRPr="00FE5A78">
        <w:rPr>
          <w:color w:val="000000" w:themeColor="text1"/>
          <w:sz w:val="28"/>
          <w:szCs w:val="28"/>
        </w:rPr>
        <w:t>самовыражение и самопознание.</w:t>
      </w:r>
    </w:p>
    <w:p w:rsidR="002E49BE" w:rsidRDefault="003F322A" w:rsidP="00F44FBB">
      <w:pPr>
        <w:pStyle w:val="a3"/>
        <w:shd w:val="clear" w:color="auto" w:fill="FFFFFF"/>
        <w:spacing w:before="195" w:beforeAutospacing="0" w:after="195" w:afterAutospacing="0"/>
        <w:ind w:firstLine="709"/>
        <w:jc w:val="both"/>
        <w:rPr>
          <w:color w:val="000000" w:themeColor="text1"/>
          <w:sz w:val="28"/>
          <w:szCs w:val="28"/>
        </w:rPr>
      </w:pPr>
      <w:r w:rsidRPr="003F322A">
        <w:rPr>
          <w:color w:val="000000" w:themeColor="text1"/>
          <w:sz w:val="28"/>
          <w:szCs w:val="28"/>
        </w:rPr>
        <w:t>Н</w:t>
      </w:r>
      <w:r w:rsidR="002E49BE" w:rsidRPr="003F322A">
        <w:rPr>
          <w:color w:val="000000" w:themeColor="text1"/>
          <w:sz w:val="28"/>
          <w:szCs w:val="28"/>
        </w:rPr>
        <w:t>епродолжительная разминка рук с кинетическим песком помогает отдохнуть, повышает работоспособность и возвращает энтузиазм к работе, дарит новые ощущения и положительные эмоции.</w:t>
      </w:r>
      <w:r w:rsidR="005B15B9" w:rsidRPr="005B15B9">
        <w:rPr>
          <w:color w:val="000000" w:themeColor="text1"/>
          <w:sz w:val="28"/>
          <w:szCs w:val="28"/>
        </w:rPr>
        <w:t xml:space="preserve"> </w:t>
      </w:r>
    </w:p>
    <w:p w:rsidR="00935327" w:rsidRDefault="00935327" w:rsidP="00F44FBB">
      <w:pPr>
        <w:spacing w:after="0" w:line="240" w:lineRule="auto"/>
        <w:ind w:firstLine="709"/>
        <w:jc w:val="center"/>
        <w:rPr>
          <w:rFonts w:ascii="Times New Roman" w:hAnsi="Times New Roman"/>
          <w:b/>
          <w:color w:val="000000" w:themeColor="text1"/>
          <w:sz w:val="28"/>
          <w:szCs w:val="28"/>
        </w:rPr>
      </w:pPr>
    </w:p>
    <w:p w:rsidR="002E565A" w:rsidRPr="00FE5A78" w:rsidRDefault="002E565A" w:rsidP="00F44FBB">
      <w:pPr>
        <w:spacing w:after="0" w:line="240" w:lineRule="auto"/>
        <w:ind w:firstLine="709"/>
        <w:jc w:val="center"/>
        <w:rPr>
          <w:rFonts w:ascii="Times New Roman" w:hAnsi="Times New Roman"/>
          <w:b/>
          <w:color w:val="000000" w:themeColor="text1"/>
          <w:sz w:val="28"/>
          <w:szCs w:val="28"/>
        </w:rPr>
      </w:pPr>
      <w:r w:rsidRPr="00FE5A78">
        <w:rPr>
          <w:rFonts w:ascii="Times New Roman" w:hAnsi="Times New Roman"/>
          <w:b/>
          <w:color w:val="000000" w:themeColor="text1"/>
          <w:sz w:val="28"/>
          <w:szCs w:val="28"/>
        </w:rPr>
        <w:lastRenderedPageBreak/>
        <w:t>Заключение</w:t>
      </w:r>
    </w:p>
    <w:p w:rsidR="002E565A" w:rsidRPr="00FE5A78" w:rsidRDefault="002E565A" w:rsidP="00F44FBB">
      <w:pPr>
        <w:spacing w:after="0" w:line="240" w:lineRule="auto"/>
        <w:ind w:firstLine="709"/>
        <w:jc w:val="both"/>
        <w:rPr>
          <w:rFonts w:ascii="Times New Roman" w:hAnsi="Times New Roman"/>
          <w:color w:val="000000" w:themeColor="text1"/>
          <w:sz w:val="28"/>
          <w:szCs w:val="28"/>
        </w:rPr>
      </w:pPr>
      <w:r w:rsidRPr="00FE5A78">
        <w:rPr>
          <w:rFonts w:ascii="Times New Roman" w:hAnsi="Times New Roman"/>
          <w:color w:val="000000" w:themeColor="text1"/>
          <w:sz w:val="28"/>
          <w:szCs w:val="28"/>
        </w:rPr>
        <w:t>В заключении, следует отметить, что применение игр с кинетическим песком</w:t>
      </w:r>
      <w:r w:rsidR="009D1B13">
        <w:rPr>
          <w:rFonts w:ascii="Times New Roman" w:hAnsi="Times New Roman"/>
          <w:color w:val="000000" w:themeColor="text1"/>
          <w:sz w:val="28"/>
          <w:szCs w:val="28"/>
        </w:rPr>
        <w:t xml:space="preserve"> и световым кубом</w:t>
      </w:r>
      <w:r w:rsidRPr="00FE5A78">
        <w:rPr>
          <w:rFonts w:ascii="Times New Roman" w:hAnsi="Times New Roman"/>
          <w:color w:val="000000" w:themeColor="text1"/>
          <w:sz w:val="28"/>
          <w:szCs w:val="28"/>
        </w:rPr>
        <w:t xml:space="preserve"> нельзя рассматривать как самостоятельный и самодостаточный метод коррекции. Его использование, скорее всего, выступает в качестве вспомогательного средства, но позволяющего стимулировать ребенка, создавать благоприятный эмоциональный фон, что, в конечном итоге, улучшает эффективность коррекционного воздействия.  </w:t>
      </w:r>
    </w:p>
    <w:p w:rsidR="002E565A" w:rsidRPr="003F322A" w:rsidRDefault="002E565A" w:rsidP="00F44FBB">
      <w:pPr>
        <w:pStyle w:val="a3"/>
        <w:shd w:val="clear" w:color="auto" w:fill="FFFFFF"/>
        <w:spacing w:before="195" w:beforeAutospacing="0" w:after="195" w:afterAutospacing="0"/>
        <w:ind w:firstLine="709"/>
        <w:jc w:val="both"/>
        <w:rPr>
          <w:color w:val="000000" w:themeColor="text1"/>
          <w:sz w:val="28"/>
          <w:szCs w:val="28"/>
        </w:rPr>
      </w:pPr>
    </w:p>
    <w:p w:rsidR="00710F93" w:rsidRPr="00FE5A78" w:rsidRDefault="00945F49" w:rsidP="00F44FBB">
      <w:pPr>
        <w:tabs>
          <w:tab w:val="left" w:pos="3753"/>
        </w:tabs>
        <w:spacing w:line="240" w:lineRule="auto"/>
        <w:ind w:firstLine="709"/>
        <w:jc w:val="both"/>
        <w:rPr>
          <w:rFonts w:ascii="Times New Roman" w:hAnsi="Times New Roman"/>
          <w:color w:val="000000" w:themeColor="text1"/>
          <w:sz w:val="28"/>
          <w:szCs w:val="28"/>
        </w:rPr>
      </w:pPr>
      <w:r w:rsidRPr="00FE5A78">
        <w:rPr>
          <w:rFonts w:ascii="Times New Roman" w:hAnsi="Times New Roman"/>
          <w:color w:val="000000" w:themeColor="text1"/>
          <w:sz w:val="28"/>
          <w:szCs w:val="28"/>
        </w:rPr>
        <w:tab/>
      </w:r>
    </w:p>
    <w:sectPr w:rsidR="00710F93" w:rsidRPr="00FE5A78" w:rsidSect="00710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1904"/>
    <w:multiLevelType w:val="multilevel"/>
    <w:tmpl w:val="BE84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13C63"/>
    <w:multiLevelType w:val="multilevel"/>
    <w:tmpl w:val="E676F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EE6250"/>
    <w:multiLevelType w:val="multilevel"/>
    <w:tmpl w:val="CF7E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B10508"/>
    <w:multiLevelType w:val="multilevel"/>
    <w:tmpl w:val="C4CE9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A92988"/>
    <w:multiLevelType w:val="multilevel"/>
    <w:tmpl w:val="DF02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162D00"/>
    <w:multiLevelType w:val="multilevel"/>
    <w:tmpl w:val="18EA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1A1D40"/>
    <w:multiLevelType w:val="multilevel"/>
    <w:tmpl w:val="9FEA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D71137"/>
    <w:multiLevelType w:val="multilevel"/>
    <w:tmpl w:val="40CA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ED1930"/>
    <w:multiLevelType w:val="multilevel"/>
    <w:tmpl w:val="1B68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4"/>
  </w:num>
  <w:num w:numId="5">
    <w:abstractNumId w:val="8"/>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A711D3"/>
    <w:rsid w:val="00021DA2"/>
    <w:rsid w:val="000E7BF9"/>
    <w:rsid w:val="001031A4"/>
    <w:rsid w:val="00130400"/>
    <w:rsid w:val="00160FEF"/>
    <w:rsid w:val="00162530"/>
    <w:rsid w:val="001968CB"/>
    <w:rsid w:val="001D08EA"/>
    <w:rsid w:val="002611FD"/>
    <w:rsid w:val="002729AE"/>
    <w:rsid w:val="0029514E"/>
    <w:rsid w:val="002A2967"/>
    <w:rsid w:val="002E49BE"/>
    <w:rsid w:val="002E565A"/>
    <w:rsid w:val="00313018"/>
    <w:rsid w:val="00322D55"/>
    <w:rsid w:val="003238DD"/>
    <w:rsid w:val="003305F1"/>
    <w:rsid w:val="003322BD"/>
    <w:rsid w:val="003B6ED1"/>
    <w:rsid w:val="003F322A"/>
    <w:rsid w:val="0041400A"/>
    <w:rsid w:val="00422960"/>
    <w:rsid w:val="004315B0"/>
    <w:rsid w:val="00485D3B"/>
    <w:rsid w:val="00491913"/>
    <w:rsid w:val="004A2198"/>
    <w:rsid w:val="005074BE"/>
    <w:rsid w:val="00533F5F"/>
    <w:rsid w:val="0057277A"/>
    <w:rsid w:val="005A4CA3"/>
    <w:rsid w:val="005B15B9"/>
    <w:rsid w:val="005C378F"/>
    <w:rsid w:val="005D47BC"/>
    <w:rsid w:val="00612CAB"/>
    <w:rsid w:val="00627F83"/>
    <w:rsid w:val="00633DDD"/>
    <w:rsid w:val="00672F88"/>
    <w:rsid w:val="00675F01"/>
    <w:rsid w:val="006E01D2"/>
    <w:rsid w:val="006E0BB4"/>
    <w:rsid w:val="00710F93"/>
    <w:rsid w:val="00714559"/>
    <w:rsid w:val="0073120D"/>
    <w:rsid w:val="00741B12"/>
    <w:rsid w:val="00763EC3"/>
    <w:rsid w:val="007B3D22"/>
    <w:rsid w:val="0081531A"/>
    <w:rsid w:val="0087660F"/>
    <w:rsid w:val="008B4027"/>
    <w:rsid w:val="008E1545"/>
    <w:rsid w:val="00913452"/>
    <w:rsid w:val="00935327"/>
    <w:rsid w:val="009402D7"/>
    <w:rsid w:val="009439FC"/>
    <w:rsid w:val="00945F49"/>
    <w:rsid w:val="00950D13"/>
    <w:rsid w:val="009716DE"/>
    <w:rsid w:val="009C1FF4"/>
    <w:rsid w:val="009D161B"/>
    <w:rsid w:val="009D1B13"/>
    <w:rsid w:val="009E06FC"/>
    <w:rsid w:val="009E0EEA"/>
    <w:rsid w:val="009E62B7"/>
    <w:rsid w:val="00A02A47"/>
    <w:rsid w:val="00A711D3"/>
    <w:rsid w:val="00AA625B"/>
    <w:rsid w:val="00AC3FC8"/>
    <w:rsid w:val="00B2381F"/>
    <w:rsid w:val="00B25A2A"/>
    <w:rsid w:val="00BB2872"/>
    <w:rsid w:val="00BB7ADB"/>
    <w:rsid w:val="00BD7E9B"/>
    <w:rsid w:val="00C030CD"/>
    <w:rsid w:val="00C12C3C"/>
    <w:rsid w:val="00C53977"/>
    <w:rsid w:val="00C60BD0"/>
    <w:rsid w:val="00C6242B"/>
    <w:rsid w:val="00C85C8A"/>
    <w:rsid w:val="00C9762E"/>
    <w:rsid w:val="00D23EF5"/>
    <w:rsid w:val="00D31825"/>
    <w:rsid w:val="00DB3246"/>
    <w:rsid w:val="00DD059D"/>
    <w:rsid w:val="00E2484F"/>
    <w:rsid w:val="00E26A87"/>
    <w:rsid w:val="00E323F0"/>
    <w:rsid w:val="00E829B9"/>
    <w:rsid w:val="00E947B9"/>
    <w:rsid w:val="00EC4A11"/>
    <w:rsid w:val="00ED5D2F"/>
    <w:rsid w:val="00F04827"/>
    <w:rsid w:val="00F42822"/>
    <w:rsid w:val="00F44FBB"/>
    <w:rsid w:val="00F54B9B"/>
    <w:rsid w:val="00F80327"/>
    <w:rsid w:val="00F95D54"/>
    <w:rsid w:val="00FC5B76"/>
    <w:rsid w:val="00FE5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1D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11D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20"/>
    <w:qFormat/>
    <w:rsid w:val="00C6242B"/>
    <w:rPr>
      <w:i/>
      <w:iCs/>
    </w:rPr>
  </w:style>
  <w:style w:type="table" w:styleId="a5">
    <w:name w:val="Table Grid"/>
    <w:basedOn w:val="a1"/>
    <w:uiPriority w:val="59"/>
    <w:rsid w:val="005A4CA3"/>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Strong"/>
    <w:basedOn w:val="a0"/>
    <w:uiPriority w:val="22"/>
    <w:qFormat/>
    <w:rsid w:val="005C378F"/>
    <w:rPr>
      <w:b/>
      <w:bCs/>
    </w:rPr>
  </w:style>
  <w:style w:type="paragraph" w:styleId="a7">
    <w:name w:val="No Spacing"/>
    <w:uiPriority w:val="1"/>
    <w:qFormat/>
    <w:rsid w:val="00E2484F"/>
    <w:pPr>
      <w:spacing w:after="0" w:line="240" w:lineRule="auto"/>
    </w:pPr>
    <w:rPr>
      <w:rFonts w:eastAsiaTheme="minorEastAsia"/>
      <w:lang w:eastAsia="ru-RU"/>
    </w:rPr>
  </w:style>
  <w:style w:type="paragraph" w:styleId="a8">
    <w:name w:val="Body Text"/>
    <w:basedOn w:val="a"/>
    <w:link w:val="a9"/>
    <w:uiPriority w:val="99"/>
    <w:semiHidden/>
    <w:unhideWhenUsed/>
    <w:rsid w:val="003B6ED1"/>
    <w:pPr>
      <w:spacing w:after="120"/>
    </w:pPr>
    <w:rPr>
      <w:rFonts w:asciiTheme="minorHAnsi" w:eastAsiaTheme="minorHAnsi" w:hAnsiTheme="minorHAnsi" w:cstheme="minorBidi"/>
    </w:rPr>
  </w:style>
  <w:style w:type="character" w:customStyle="1" w:styleId="a9">
    <w:name w:val="Основной текст Знак"/>
    <w:basedOn w:val="a0"/>
    <w:link w:val="a8"/>
    <w:uiPriority w:val="99"/>
    <w:semiHidden/>
    <w:rsid w:val="003B6ED1"/>
  </w:style>
  <w:style w:type="character" w:customStyle="1" w:styleId="15pt">
    <w:name w:val="Основной текст + 15 pt"/>
    <w:basedOn w:val="a0"/>
    <w:uiPriority w:val="99"/>
    <w:rsid w:val="003B6ED1"/>
    <w:rPr>
      <w:rFonts w:ascii="Times New Roman" w:hAnsi="Times New Roman"/>
      <w:sz w:val="30"/>
      <w:szCs w:val="30"/>
      <w:u w:val="singl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707</TotalTime>
  <Pages>1</Pages>
  <Words>1305</Words>
  <Characters>7443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dc:creator>
  <cp:lastModifiedBy>Лена</cp:lastModifiedBy>
  <cp:revision>57</cp:revision>
  <dcterms:created xsi:type="dcterms:W3CDTF">2016-11-18T18:59:00Z</dcterms:created>
  <dcterms:modified xsi:type="dcterms:W3CDTF">2016-11-29T14:27:00Z</dcterms:modified>
</cp:coreProperties>
</file>