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1842"/>
        <w:gridCol w:w="5812"/>
        <w:gridCol w:w="1701"/>
      </w:tblGrid>
      <w:tr w:rsidR="00EF00E6" w:rsidRPr="00333FB3" w:rsidTr="00333FB3">
        <w:trPr>
          <w:trHeight w:val="69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4F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Реестр диагностических методик для организации психолого-педагогического обследовании на ПМПК для детей младенческого и ясельного возраста (от 0 до 2 лет)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№;№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Наименование методики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в России 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rStyle w:val="apple-converted-space"/>
                <w:color w:val="2A2723"/>
              </w:rPr>
              <w:t>Систематизировано методика описана Стребелевой Е.А., возможна бальная оценка</w:t>
            </w:r>
            <w:r w:rsidR="00333FB3">
              <w:rPr>
                <w:rStyle w:val="apple-converted-space"/>
                <w:color w:val="2A2723"/>
              </w:rPr>
              <w:t>.</w:t>
            </w:r>
            <w:r w:rsidRPr="00333FB3">
              <w:rPr>
                <w:rStyle w:val="apple-converted-space"/>
                <w:color w:val="2A2723"/>
              </w:rPr>
              <w:t xml:space="preserve"> Оценка умственного развития ведется по основным параметрам: 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rStyle w:val="apple-converted-space"/>
              </w:rPr>
              <w:t>-</w:t>
            </w:r>
            <w:r w:rsidRPr="00333FB3">
              <w:rPr>
                <w:color w:val="2A2723"/>
              </w:rPr>
              <w:t>принятие задания: согласие ребенка выполнить предложенное задание независимо от качества выполнения;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-способы выполнения задания: самостоятельное выполнение — выполнение с помощью взрослого (если ребенок не может справиться сам) — выполнение задания после обучения;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-обучаемость в процессе диагностического обследования (виды помощи — прямой показ и действие вместе с ребенком, показ с помощью жестов, выполнение подражания с помощью речевой инструкции);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color w:val="2A2723"/>
              </w:rPr>
              <w:t>-отношение ребенка к результату своей деятельности.</w:t>
            </w:r>
            <w:r w:rsidRPr="00333FB3">
              <w:rPr>
                <w:rStyle w:val="apple-converted-space"/>
                <w:color w:val="2A2723"/>
              </w:rPr>
              <w:t> 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rStyle w:val="apple-converted-space"/>
                <w:color w:val="2A2723"/>
              </w:rPr>
              <w:t xml:space="preserve">Детско-родительское взаимодействие: 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rStyle w:val="apple-converted-space"/>
                <w:color w:val="2A2723"/>
              </w:rPr>
              <w:t>-узнает близкого взрослого (выделяет своих-чужих)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-инициативность в общении как показатель стремления ребенка к общению;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 чувствительность к воздействиям партнера как готовность воспринять инициативу другого человека, ответить на нее и перестроить свое поведение в соответствии с воздействиями взрослого;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 xml:space="preserve">-владение средствами общения — конкретными действиями, с помощью которых ребенок осуществляет общение. </w:t>
            </w:r>
          </w:p>
          <w:p w:rsidR="00EF00E6" w:rsidRPr="00333FB3" w:rsidRDefault="00EF00E6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в основном качественная.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конца1990-х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зрительного восприятия: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Оценивается прослеживание за удаляющимся предметом.</w:t>
            </w:r>
          </w:p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качественная.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восприятие:</w:t>
            </w:r>
          </w:p>
          <w:p w:rsidR="00EF00E6" w:rsidRPr="00333FB3" w:rsidRDefault="00EF00E6" w:rsidP="003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Узнает себя в зеркале (может</w:t>
            </w:r>
            <w:r w:rsidR="0033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смотря в зеркало</w:t>
            </w:r>
            <w:r w:rsidR="0033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стереть с лица капельку). Оценка качественная.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Следит за движущимся мячом. Может достать его, проследив куда он укатился (не видя его). Оценка качественная.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деятельности ПМПК с 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Нанизывание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Колечки и штырек. Шнур и колечки. Развитие моторных функций, координации «глаз-рука».</w:t>
            </w:r>
          </w:p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333FB3">
              <w:rPr>
                <w:rFonts w:ascii="Times New Roman" w:hAnsi="Times New Roman" w:cs="Times New Roman"/>
                <w:sz w:val="24"/>
                <w:szCs w:val="24"/>
              </w:rPr>
              <w:t>уровнево-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качественная.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предмета и его изображения 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Кукла, кроватка и изображение куклы </w:t>
            </w:r>
          </w:p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уровневая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Знание частей тела</w:t>
            </w:r>
          </w:p>
        </w:tc>
        <w:tc>
          <w:tcPr>
            <w:tcW w:w="581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части тела на себе и на кукле. </w:t>
            </w:r>
          </w:p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уровневая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действий 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Может положить куклу в кроватку по просьбе взрослого, покачать ее «Баю-бай».</w:t>
            </w:r>
          </w:p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качественная.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36E53" w:rsidRPr="00333FB3" w:rsidRDefault="00136E53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строения и двигательных функций артикуляционного аппарата:</w:t>
            </w:r>
          </w:p>
          <w:p w:rsidR="00136E53" w:rsidRPr="00333FB3" w:rsidRDefault="00136E53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- особенности анатомического строения;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right="10" w:hanging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нарушений 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right="14" w:hanging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6E53" w:rsidRPr="00333FB3" w:rsidRDefault="00136E53" w:rsidP="008C6BBC">
            <w:pPr>
              <w:widowControl w:val="0"/>
              <w:shd w:val="clear" w:color="auto" w:fill="FFFFFF"/>
              <w:tabs>
                <w:tab w:val="left" w:pos="634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Предложена Чиркиной Г.В</w:t>
            </w:r>
          </w:p>
          <w:p w:rsidR="00136E53" w:rsidRPr="00333FB3" w:rsidRDefault="00136E53" w:rsidP="008C6BBC">
            <w:pPr>
              <w:widowControl w:val="0"/>
              <w:shd w:val="clear" w:color="auto" w:fill="FFFFFF"/>
              <w:tabs>
                <w:tab w:val="left" w:pos="634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Визуальный осмотр;</w:t>
            </w:r>
          </w:p>
          <w:p w:rsidR="00136E53" w:rsidRPr="00333FB3" w:rsidRDefault="00136E53" w:rsidP="008C6BBC">
            <w:pPr>
              <w:widowControl w:val="0"/>
              <w:shd w:val="clear" w:color="auto" w:fill="FFFFFF"/>
              <w:tabs>
                <w:tab w:val="left" w:pos="634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жизнедеятельности и общения;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right="10" w:hanging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артикуляционные пробы. Оцениваются произвольные и непроизвольные движений;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выполнение серий движений.</w:t>
            </w:r>
          </w:p>
        </w:tc>
        <w:tc>
          <w:tcPr>
            <w:tcW w:w="1701" w:type="dxa"/>
          </w:tcPr>
          <w:p w:rsidR="00136E53" w:rsidRPr="00333FB3" w:rsidRDefault="00136E53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 –х годов.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36E53" w:rsidRPr="00333FB3" w:rsidRDefault="00136E53" w:rsidP="003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соотнесения по цвету.</w:t>
            </w:r>
          </w:p>
        </w:tc>
        <w:tc>
          <w:tcPr>
            <w:tcW w:w="5812" w:type="dxa"/>
          </w:tcPr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Башня. Цветные кубики (восемь цветных кубиков – по два красных, синих, желтых (белых), зеленых);</w:t>
            </w:r>
          </w:p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. Оценка уровневая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соотнесения по величине, развития моторных функций.</w:t>
            </w:r>
          </w:p>
          <w:p w:rsidR="00136E53" w:rsidRPr="00333FB3" w:rsidRDefault="00136E53" w:rsidP="00BB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Матрешка </w:t>
            </w:r>
          </w:p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Разборка и складывание матрешки (две матрешки (трехсоставные). Оценка уровневая.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Подбери картинку Соотнесение изображений</w:t>
            </w:r>
          </w:p>
        </w:tc>
        <w:tc>
          <w:tcPr>
            <w:tcW w:w="5812" w:type="dxa"/>
          </w:tcPr>
          <w:p w:rsidR="00136E53" w:rsidRPr="00333FB3" w:rsidRDefault="00136E53" w:rsidP="00BB1BF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Парные картинки (две пары предметных картинок).</w:t>
            </w:r>
          </w:p>
          <w:p w:rsidR="00136E53" w:rsidRPr="00333FB3" w:rsidRDefault="00136E53" w:rsidP="00BB1BF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зрительного восприятия, соотнесения изображения, общей осведомленности, речи</w:t>
            </w:r>
          </w:p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качественная.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423A55" w:rsidRPr="00333FB3" w:rsidTr="008C6BBC">
        <w:trPr>
          <w:trHeight w:val="1124"/>
        </w:trPr>
        <w:tc>
          <w:tcPr>
            <w:tcW w:w="568" w:type="dxa"/>
          </w:tcPr>
          <w:p w:rsidR="00423A55" w:rsidRPr="00333FB3" w:rsidRDefault="00423A55" w:rsidP="004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по величине </w:t>
            </w:r>
          </w:p>
        </w:tc>
        <w:tc>
          <w:tcPr>
            <w:tcW w:w="5812" w:type="dxa"/>
          </w:tcPr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Выполняет просьбу «Дай мне машинку-  большую, маленькую и т.п.)», Оценка развития мыслительных операций на уровне: «Большой-маленький»,  общей осведомленности и речи.</w:t>
            </w:r>
          </w:p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уровневая</w:t>
            </w:r>
          </w:p>
        </w:tc>
        <w:tc>
          <w:tcPr>
            <w:tcW w:w="1701" w:type="dxa"/>
          </w:tcPr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 –х годов.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36E53" w:rsidRPr="00333FB3" w:rsidRDefault="00136E53" w:rsidP="0036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слухового восприятия:</w:t>
            </w:r>
          </w:p>
        </w:tc>
        <w:tc>
          <w:tcPr>
            <w:tcW w:w="5812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</w:t>
            </w:r>
          </w:p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Замирает услышав звук, находит источник звука. Оценка качественная.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A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36E53" w:rsidRPr="00333FB3" w:rsidRDefault="00136E53" w:rsidP="004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понимания речи</w:t>
            </w:r>
          </w:p>
        </w:tc>
        <w:tc>
          <w:tcPr>
            <w:tcW w:w="5812" w:type="dxa"/>
          </w:tcPr>
          <w:p w:rsidR="00136E53" w:rsidRPr="00333FB3" w:rsidRDefault="00136E53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Набор из 8 маленьких муляжей известных животных: лошадь, собака, кошка, корова, заяц, медведь, птичка, рыбка (и или карточек с их изображеиями). Выполняет просьбу «Дай мне лошадь (и т.п.)», может звукоподражаниями назвать животных, знает названия животных, знает названия детенышей животных. Оценка качественная.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A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36E53" w:rsidRPr="00333FB3" w:rsidRDefault="00136E53" w:rsidP="001B6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зрительного и пространственного восприятия, развития моторных функций</w:t>
            </w:r>
          </w:p>
        </w:tc>
        <w:tc>
          <w:tcPr>
            <w:tcW w:w="5812" w:type="dxa"/>
          </w:tcPr>
          <w:p w:rsidR="00136E53" w:rsidRPr="00333FB3" w:rsidRDefault="00423A55" w:rsidP="0036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возможность зрител</w:t>
            </w:r>
            <w:r w:rsidR="00136E53" w:rsidRPr="00333FB3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</w:p>
          <w:p w:rsidR="00136E53" w:rsidRPr="00333FB3" w:rsidRDefault="00136E53" w:rsidP="006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складывание пирамидки (две пирамидки – из </w:t>
            </w:r>
            <w:r w:rsidR="00667CBF">
              <w:rPr>
                <w:rFonts w:ascii="Times New Roman" w:hAnsi="Times New Roman" w:cs="Times New Roman"/>
                <w:sz w:val="24"/>
                <w:szCs w:val="24"/>
              </w:rPr>
              <w:t>двух-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трех колец (кольца одного цвета</w:t>
            </w:r>
            <w:r w:rsidR="00667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. Оценка уровневая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</w:tbl>
    <w:p w:rsidR="00E32EBA" w:rsidRPr="00333FB3" w:rsidRDefault="00E32EBA">
      <w:pPr>
        <w:rPr>
          <w:rFonts w:ascii="Times New Roman" w:hAnsi="Times New Roman" w:cs="Times New Roman"/>
          <w:sz w:val="24"/>
          <w:szCs w:val="24"/>
        </w:rPr>
      </w:pPr>
    </w:p>
    <w:sectPr w:rsidR="00E32EBA" w:rsidRPr="00333FB3" w:rsidSect="003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110"/>
    <w:multiLevelType w:val="hybridMultilevel"/>
    <w:tmpl w:val="A382434A"/>
    <w:lvl w:ilvl="0" w:tplc="498AA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4181"/>
    <w:multiLevelType w:val="hybridMultilevel"/>
    <w:tmpl w:val="3D1E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FAA"/>
    <w:rsid w:val="000720FB"/>
    <w:rsid w:val="000B114A"/>
    <w:rsid w:val="00136E53"/>
    <w:rsid w:val="001A6435"/>
    <w:rsid w:val="001B6D6C"/>
    <w:rsid w:val="001E48FF"/>
    <w:rsid w:val="00247F55"/>
    <w:rsid w:val="00285846"/>
    <w:rsid w:val="00333FB3"/>
    <w:rsid w:val="00347539"/>
    <w:rsid w:val="00366884"/>
    <w:rsid w:val="00423A55"/>
    <w:rsid w:val="00481527"/>
    <w:rsid w:val="004F3B1E"/>
    <w:rsid w:val="005076E5"/>
    <w:rsid w:val="006447DF"/>
    <w:rsid w:val="00667CBF"/>
    <w:rsid w:val="00676896"/>
    <w:rsid w:val="006E61AB"/>
    <w:rsid w:val="00704CA3"/>
    <w:rsid w:val="00752410"/>
    <w:rsid w:val="007D4F56"/>
    <w:rsid w:val="007F5FAA"/>
    <w:rsid w:val="00A70862"/>
    <w:rsid w:val="00A84F69"/>
    <w:rsid w:val="00B01124"/>
    <w:rsid w:val="00B573DD"/>
    <w:rsid w:val="00BB1BF9"/>
    <w:rsid w:val="00C77C3D"/>
    <w:rsid w:val="00D81C1F"/>
    <w:rsid w:val="00E32EBA"/>
    <w:rsid w:val="00EF00E6"/>
    <w:rsid w:val="00F21898"/>
    <w:rsid w:val="00F802DE"/>
    <w:rsid w:val="00F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F69"/>
  </w:style>
  <w:style w:type="paragraph" w:styleId="a5">
    <w:name w:val="List Paragraph"/>
    <w:basedOn w:val="a"/>
    <w:uiPriority w:val="34"/>
    <w:qFormat/>
    <w:rsid w:val="0067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F69"/>
  </w:style>
  <w:style w:type="paragraph" w:styleId="a5">
    <w:name w:val="List Paragraph"/>
    <w:basedOn w:val="a"/>
    <w:uiPriority w:val="34"/>
    <w:qFormat/>
    <w:rsid w:val="0067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A0A1-ADCF-495A-995A-FA82C180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Директор</cp:lastModifiedBy>
  <cp:revision>2</cp:revision>
  <dcterms:created xsi:type="dcterms:W3CDTF">2015-03-14T10:22:00Z</dcterms:created>
  <dcterms:modified xsi:type="dcterms:W3CDTF">2015-03-14T10:22:00Z</dcterms:modified>
</cp:coreProperties>
</file>